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D3" w:rsidRPr="0033237A" w:rsidRDefault="002E6BD3" w:rsidP="002E6BD3">
      <w:pPr>
        <w:jc w:val="center"/>
        <w:rPr>
          <w:b/>
          <w:sz w:val="28"/>
          <w:szCs w:val="28"/>
          <w:lang w:val="es-MX"/>
        </w:rPr>
      </w:pPr>
      <w:r w:rsidRPr="0033237A">
        <w:rPr>
          <w:b/>
          <w:sz w:val="28"/>
          <w:szCs w:val="28"/>
          <w:lang w:val="es-MX"/>
        </w:rPr>
        <w:t>Benemérita Universidad Autónoma de Puebla</w:t>
      </w:r>
    </w:p>
    <w:p w:rsidR="002E6BD3" w:rsidRPr="0033237A" w:rsidRDefault="002E6BD3" w:rsidP="002E6BD3">
      <w:pPr>
        <w:jc w:val="center"/>
        <w:rPr>
          <w:b/>
          <w:sz w:val="28"/>
          <w:szCs w:val="28"/>
          <w:lang w:val="es-MX"/>
        </w:rPr>
      </w:pPr>
      <w:r w:rsidRPr="0033237A">
        <w:rPr>
          <w:b/>
          <w:sz w:val="28"/>
          <w:szCs w:val="28"/>
          <w:lang w:val="es-MX"/>
        </w:rPr>
        <w:t>Facultad de Ciencias de la Computación</w:t>
      </w:r>
    </w:p>
    <w:p w:rsidR="001378DD" w:rsidRPr="0033237A" w:rsidRDefault="002E6BD3" w:rsidP="002E6BD3">
      <w:pPr>
        <w:jc w:val="center"/>
        <w:rPr>
          <w:b/>
          <w:sz w:val="28"/>
          <w:szCs w:val="28"/>
          <w:lang w:val="es-MX"/>
        </w:rPr>
      </w:pPr>
      <w:r w:rsidRPr="0033237A">
        <w:rPr>
          <w:b/>
          <w:sz w:val="28"/>
          <w:szCs w:val="28"/>
          <w:lang w:val="es-MX"/>
        </w:rPr>
        <w:t>Estructuras de Datos</w:t>
      </w:r>
    </w:p>
    <w:p w:rsidR="002E6BD3" w:rsidRPr="0033237A" w:rsidRDefault="002E6BD3" w:rsidP="004F7F56">
      <w:pPr>
        <w:jc w:val="both"/>
        <w:rPr>
          <w:b/>
          <w:sz w:val="28"/>
          <w:szCs w:val="28"/>
          <w:lang w:val="es-MX"/>
        </w:rPr>
      </w:pPr>
    </w:p>
    <w:p w:rsidR="002E6BD3" w:rsidRPr="0033237A" w:rsidRDefault="00364492" w:rsidP="004F7F56">
      <w:pPr>
        <w:jc w:val="both"/>
        <w:rPr>
          <w:b/>
          <w:lang w:val="es-MX"/>
        </w:rPr>
      </w:pPr>
      <w:r>
        <w:rPr>
          <w:b/>
          <w:lang w:val="es-MX"/>
        </w:rPr>
        <w:t>Banco de Preguntas</w:t>
      </w:r>
      <w:r w:rsidR="00FD4A72">
        <w:rPr>
          <w:b/>
          <w:lang w:val="es-MX"/>
        </w:rPr>
        <w:t>,</w:t>
      </w:r>
      <w:r>
        <w:rPr>
          <w:b/>
          <w:lang w:val="es-MX"/>
        </w:rPr>
        <w:t xml:space="preserve"> aportes de</w:t>
      </w:r>
      <w:r w:rsidR="002E6BD3" w:rsidRPr="0033237A">
        <w:rPr>
          <w:b/>
          <w:lang w:val="es-MX"/>
        </w:rPr>
        <w:t>:</w:t>
      </w:r>
    </w:p>
    <w:p w:rsidR="00364492" w:rsidRDefault="00E32BED" w:rsidP="00FD4A72">
      <w:pPr>
        <w:ind w:left="708"/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M.C. Meliz</w:t>
      </w:r>
      <w:bookmarkStart w:id="0" w:name="_GoBack"/>
      <w:bookmarkEnd w:id="0"/>
      <w:r w:rsidR="00364492">
        <w:rPr>
          <w:b/>
          <w:sz w:val="20"/>
          <w:szCs w:val="20"/>
          <w:lang w:val="es-MX"/>
        </w:rPr>
        <w:t>a Contreras González</w:t>
      </w:r>
    </w:p>
    <w:p w:rsidR="002E6BD3" w:rsidRDefault="002E6BD3" w:rsidP="00FD4A72">
      <w:pPr>
        <w:ind w:left="708"/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M.C. Pedro Bello López</w:t>
      </w:r>
    </w:p>
    <w:p w:rsidR="00364492" w:rsidRDefault="00364492" w:rsidP="00FD4A72">
      <w:pPr>
        <w:ind w:left="708"/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M.C. Marco Antonio Soriano Ulloa</w:t>
      </w:r>
    </w:p>
    <w:p w:rsidR="00364492" w:rsidRDefault="00364492" w:rsidP="00FD4A72">
      <w:pPr>
        <w:ind w:left="708"/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M.C. José Andrés Vázquez Flores</w:t>
      </w:r>
    </w:p>
    <w:p w:rsidR="00886B2E" w:rsidRDefault="00886B2E" w:rsidP="002E6BD3">
      <w:pPr>
        <w:jc w:val="both"/>
        <w:rPr>
          <w:b/>
          <w:sz w:val="20"/>
          <w:szCs w:val="20"/>
          <w:lang w:val="es-MX"/>
        </w:rPr>
      </w:pPr>
    </w:p>
    <w:p w:rsidR="006050E8" w:rsidRDefault="006050E8" w:rsidP="00812FF6">
      <w:pPr>
        <w:pStyle w:val="Prrafodelista"/>
        <w:rPr>
          <w:sz w:val="20"/>
          <w:szCs w:val="20"/>
        </w:rPr>
      </w:pPr>
    </w:p>
    <w:p w:rsidR="00364492" w:rsidRPr="00AF3D0B" w:rsidRDefault="00364492" w:rsidP="00364492">
      <w:pPr>
        <w:rPr>
          <w:b/>
          <w:u w:val="single"/>
        </w:rPr>
      </w:pPr>
      <w:r w:rsidRPr="00AF3D0B">
        <w:rPr>
          <w:b/>
          <w:u w:val="single"/>
        </w:rPr>
        <w:t>Unidad 1 TDAS</w:t>
      </w:r>
    </w:p>
    <w:p w:rsidR="00364492" w:rsidRDefault="00364492" w:rsidP="00364492">
      <w:pPr>
        <w:rPr>
          <w:b/>
        </w:rPr>
      </w:pPr>
    </w:p>
    <w:p w:rsidR="00364492" w:rsidRPr="00BE203F" w:rsidRDefault="00BE203F" w:rsidP="00FD4A72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  <w:lang w:val="es-MX"/>
        </w:rPr>
        <w:t xml:space="preserve">Realice la especificación del TDA </w:t>
      </w:r>
      <w:r>
        <w:rPr>
          <w:sz w:val="20"/>
          <w:szCs w:val="20"/>
        </w:rPr>
        <w:t>Conjunto, con las operaciones Unión, Intersección, Diferencia, Pertenencia y Complemento.</w:t>
      </w:r>
    </w:p>
    <w:p w:rsidR="00BE203F" w:rsidRDefault="00BE203F" w:rsidP="00FD4A72">
      <w:pPr>
        <w:numPr>
          <w:ilvl w:val="0"/>
          <w:numId w:val="10"/>
        </w:numPr>
        <w:jc w:val="both"/>
        <w:rPr>
          <w:sz w:val="20"/>
          <w:szCs w:val="20"/>
        </w:rPr>
      </w:pPr>
      <w:r w:rsidRPr="00812FF6">
        <w:rPr>
          <w:sz w:val="20"/>
          <w:szCs w:val="20"/>
          <w:lang w:val="es-MX"/>
        </w:rPr>
        <w:t>Especifique La Organización Lógica y la Organización Física de una matriz de orden 4x5, con elementos de tipo real.</w:t>
      </w:r>
    </w:p>
    <w:p w:rsidR="00364492" w:rsidRDefault="00364492" w:rsidP="00FD4A72">
      <w:pPr>
        <w:numPr>
          <w:ilvl w:val="0"/>
          <w:numId w:val="10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Sea la siguiente declaración de un arreglo </w:t>
      </w:r>
    </w:p>
    <w:p w:rsidR="00364492" w:rsidRDefault="00364492" w:rsidP="00364492">
      <w:pPr>
        <w:jc w:val="both"/>
        <w:rPr>
          <w:sz w:val="20"/>
          <w:szCs w:val="20"/>
          <w:lang w:val="es-MX"/>
        </w:rPr>
      </w:pPr>
    </w:p>
    <w:p w:rsidR="00364492" w:rsidRPr="00FD4A72" w:rsidRDefault="00364492" w:rsidP="00BC02CA">
      <w:pPr>
        <w:ind w:left="708"/>
        <w:jc w:val="both"/>
        <w:rPr>
          <w:sz w:val="20"/>
          <w:szCs w:val="20"/>
          <w:lang w:val="es-MX"/>
        </w:rPr>
      </w:pPr>
      <w:r w:rsidRPr="00FD4A72">
        <w:rPr>
          <w:sz w:val="20"/>
          <w:szCs w:val="20"/>
          <w:lang w:val="es-MX"/>
        </w:rPr>
        <w:t xml:space="preserve">Real </w:t>
      </w:r>
      <w:proofErr w:type="gramStart"/>
      <w:r w:rsidRPr="00FD4A72">
        <w:rPr>
          <w:sz w:val="20"/>
          <w:szCs w:val="20"/>
          <w:lang w:val="es-MX"/>
        </w:rPr>
        <w:t>M[</w:t>
      </w:r>
      <w:proofErr w:type="gramEnd"/>
      <w:r w:rsidRPr="00FD4A72">
        <w:rPr>
          <w:sz w:val="20"/>
          <w:szCs w:val="20"/>
          <w:lang w:val="es-MX"/>
        </w:rPr>
        <w:t>A][B][C][D];  donde  A=3; B=2; C=4, D=2;</w:t>
      </w:r>
    </w:p>
    <w:p w:rsidR="00364492" w:rsidRDefault="00364492" w:rsidP="00FD4A72">
      <w:pPr>
        <w:ind w:left="1416"/>
        <w:jc w:val="both"/>
        <w:rPr>
          <w:sz w:val="20"/>
          <w:szCs w:val="20"/>
          <w:lang w:val="es-MX"/>
        </w:rPr>
      </w:pPr>
    </w:p>
    <w:p w:rsidR="00364492" w:rsidRPr="00BC02CA" w:rsidRDefault="00364492" w:rsidP="00BC02CA">
      <w:pPr>
        <w:pStyle w:val="Prrafodelista"/>
        <w:numPr>
          <w:ilvl w:val="0"/>
          <w:numId w:val="23"/>
        </w:numPr>
        <w:contextualSpacing/>
        <w:jc w:val="both"/>
        <w:rPr>
          <w:sz w:val="20"/>
          <w:szCs w:val="20"/>
          <w:lang w:val="es-MX"/>
        </w:rPr>
      </w:pPr>
      <w:r w:rsidRPr="00BC02CA">
        <w:rPr>
          <w:sz w:val="20"/>
          <w:szCs w:val="20"/>
          <w:lang w:val="es-MX"/>
        </w:rPr>
        <w:t>Obtenga la organización lógica y física de la estructura</w:t>
      </w:r>
    </w:p>
    <w:p w:rsidR="00364492" w:rsidRPr="00BC02CA" w:rsidRDefault="00364492" w:rsidP="00BC02CA">
      <w:pPr>
        <w:pStyle w:val="Prrafodelista"/>
        <w:numPr>
          <w:ilvl w:val="0"/>
          <w:numId w:val="23"/>
        </w:numPr>
        <w:contextualSpacing/>
        <w:jc w:val="both"/>
        <w:rPr>
          <w:sz w:val="20"/>
          <w:szCs w:val="20"/>
          <w:lang w:val="es-MX"/>
        </w:rPr>
      </w:pPr>
      <w:r w:rsidRPr="00BC02CA">
        <w:rPr>
          <w:sz w:val="20"/>
          <w:szCs w:val="20"/>
          <w:lang w:val="es-MX"/>
        </w:rPr>
        <w:t xml:space="preserve">Obtenga el polinomio de dirección de la estructura considerando que primero se almacena la dimensión D,C,B,A </w:t>
      </w:r>
    </w:p>
    <w:p w:rsidR="007A6450" w:rsidRDefault="00364492" w:rsidP="00FD4A72">
      <w:pPr>
        <w:numPr>
          <w:ilvl w:val="0"/>
          <w:numId w:val="10"/>
        </w:numPr>
        <w:jc w:val="both"/>
        <w:rPr>
          <w:sz w:val="20"/>
          <w:szCs w:val="20"/>
          <w:lang w:val="es-MX"/>
        </w:rPr>
      </w:pPr>
      <w:r w:rsidRPr="009E25A2">
        <w:rPr>
          <w:sz w:val="20"/>
          <w:szCs w:val="20"/>
          <w:lang w:val="es-MX"/>
        </w:rPr>
        <w:t>Di</w:t>
      </w:r>
      <w:r>
        <w:rPr>
          <w:sz w:val="20"/>
          <w:szCs w:val="20"/>
          <w:lang w:val="es-MX"/>
        </w:rPr>
        <w:t>s</w:t>
      </w:r>
      <w:r w:rsidRPr="009E25A2">
        <w:rPr>
          <w:sz w:val="20"/>
          <w:szCs w:val="20"/>
          <w:lang w:val="es-MX"/>
        </w:rPr>
        <w:t>eñar un polinomio de Dirección para acceder solo a las posiciones pares de un arreglo de una dimensión, esto es:   Pd(A[x]) = 0 si  x es impar   y    Pd(A[x]) = valor      si  x es par</w:t>
      </w:r>
      <w:r w:rsidR="007A6450">
        <w:rPr>
          <w:sz w:val="20"/>
          <w:szCs w:val="20"/>
          <w:lang w:val="es-MX"/>
        </w:rPr>
        <w:t>.</w:t>
      </w:r>
    </w:p>
    <w:p w:rsidR="00D96B6B" w:rsidRDefault="007A6450" w:rsidP="00FD4A72">
      <w:pPr>
        <w:numPr>
          <w:ilvl w:val="0"/>
          <w:numId w:val="10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Diseñar un polinomio de direccionamiento para accesar a los elementos de una </w:t>
      </w:r>
      <w:proofErr w:type="spellStart"/>
      <w:r w:rsidR="00BB4FF1" w:rsidRPr="00BB4FF1">
        <w:rPr>
          <w:b/>
          <w:sz w:val="20"/>
          <w:szCs w:val="20"/>
          <w:lang w:val="es-MX"/>
        </w:rPr>
        <w:t>mtii</w:t>
      </w:r>
      <w:proofErr w:type="spellEnd"/>
      <w:r w:rsidR="00BB4FF1" w:rsidRPr="00BB4FF1">
        <w:rPr>
          <w:b/>
          <w:sz w:val="20"/>
          <w:szCs w:val="20"/>
          <w:lang w:val="es-MX"/>
        </w:rPr>
        <w:t xml:space="preserve"> </w:t>
      </w:r>
      <w:r w:rsidR="00BB4FF1">
        <w:rPr>
          <w:sz w:val="20"/>
          <w:szCs w:val="20"/>
          <w:lang w:val="es-MX"/>
        </w:rPr>
        <w:t>(</w:t>
      </w:r>
      <w:r>
        <w:rPr>
          <w:sz w:val="20"/>
          <w:szCs w:val="20"/>
          <w:lang w:val="es-MX"/>
        </w:rPr>
        <w:t>matriz triangular inferior izquierda</w:t>
      </w:r>
      <w:r w:rsidR="00BB4FF1">
        <w:rPr>
          <w:sz w:val="20"/>
          <w:szCs w:val="20"/>
          <w:lang w:val="es-MX"/>
        </w:rPr>
        <w:t>)</w:t>
      </w:r>
    </w:p>
    <w:p w:rsidR="00D96B6B" w:rsidRDefault="00D96B6B" w:rsidP="00D96B6B">
      <w:pPr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425"/>
        <w:gridCol w:w="316"/>
        <w:gridCol w:w="416"/>
      </w:tblGrid>
      <w:tr w:rsidR="00D96B6B" w:rsidTr="00D96B6B">
        <w:trPr>
          <w:jc w:val="center"/>
        </w:trPr>
        <w:tc>
          <w:tcPr>
            <w:tcW w:w="392" w:type="dxa"/>
            <w:shd w:val="clear" w:color="auto" w:fill="8DB3E2" w:themeFill="text2" w:themeFillTint="66"/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</w:t>
            </w:r>
          </w:p>
        </w:tc>
        <w:tc>
          <w:tcPr>
            <w:tcW w:w="316" w:type="dxa"/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</w:t>
            </w:r>
          </w:p>
        </w:tc>
        <w:tc>
          <w:tcPr>
            <w:tcW w:w="416" w:type="dxa"/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</w:t>
            </w:r>
          </w:p>
        </w:tc>
      </w:tr>
      <w:tr w:rsidR="00D96B6B" w:rsidTr="00D96B6B">
        <w:trPr>
          <w:jc w:val="center"/>
        </w:trPr>
        <w:tc>
          <w:tcPr>
            <w:tcW w:w="392" w:type="dxa"/>
            <w:shd w:val="clear" w:color="auto" w:fill="8DB3E2" w:themeFill="text2" w:themeFillTint="66"/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</w:t>
            </w:r>
          </w:p>
        </w:tc>
        <w:tc>
          <w:tcPr>
            <w:tcW w:w="316" w:type="dxa"/>
            <w:tcBorders>
              <w:bottom w:val="single" w:sz="4" w:space="0" w:color="auto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</w:t>
            </w:r>
          </w:p>
        </w:tc>
        <w:tc>
          <w:tcPr>
            <w:tcW w:w="416" w:type="dxa"/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</w:t>
            </w:r>
          </w:p>
        </w:tc>
      </w:tr>
      <w:tr w:rsidR="00D96B6B" w:rsidTr="00D96B6B">
        <w:trPr>
          <w:jc w:val="center"/>
        </w:trPr>
        <w:tc>
          <w:tcPr>
            <w:tcW w:w="392" w:type="dxa"/>
            <w:shd w:val="clear" w:color="auto" w:fill="8DB3E2" w:themeFill="text2" w:themeFillTint="66"/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</w:t>
            </w:r>
          </w:p>
        </w:tc>
        <w:tc>
          <w:tcPr>
            <w:tcW w:w="316" w:type="dxa"/>
            <w:shd w:val="clear" w:color="auto" w:fill="8DB3E2" w:themeFill="text2" w:themeFillTint="66"/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6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</w:t>
            </w:r>
          </w:p>
        </w:tc>
      </w:tr>
      <w:tr w:rsidR="00D96B6B" w:rsidTr="00D96B6B">
        <w:trPr>
          <w:jc w:val="center"/>
        </w:trPr>
        <w:tc>
          <w:tcPr>
            <w:tcW w:w="392" w:type="dxa"/>
            <w:shd w:val="clear" w:color="auto" w:fill="8DB3E2" w:themeFill="text2" w:themeFillTint="66"/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7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8</w:t>
            </w:r>
          </w:p>
        </w:tc>
        <w:tc>
          <w:tcPr>
            <w:tcW w:w="316" w:type="dxa"/>
            <w:shd w:val="clear" w:color="auto" w:fill="8DB3E2" w:themeFill="text2" w:themeFillTint="66"/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9</w:t>
            </w:r>
          </w:p>
        </w:tc>
        <w:tc>
          <w:tcPr>
            <w:tcW w:w="416" w:type="dxa"/>
            <w:shd w:val="clear" w:color="auto" w:fill="8DB3E2" w:themeFill="text2" w:themeFillTint="66"/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10</w:t>
            </w:r>
          </w:p>
        </w:tc>
      </w:tr>
    </w:tbl>
    <w:p w:rsidR="00D96B6B" w:rsidRDefault="00D96B6B" w:rsidP="00D96B6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Donde los elementos diferentes de cero se almacenan en un arreglo unidimensional de la forma:</w:t>
      </w:r>
    </w:p>
    <w:p w:rsidR="00D96B6B" w:rsidRDefault="00E32BED" w:rsidP="00D96B6B">
      <w:pPr>
        <w:jc w:val="both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left:0;text-align:left;margin-left:108pt;margin-top:5.3pt;width:59.25pt;height:20.25pt;z-index:251669504" stroked="f">
            <v:textbox>
              <w:txbxContent>
                <w:p w:rsidR="00D96B6B" w:rsidRPr="00D96B6B" w:rsidRDefault="00D96B6B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posición</w:t>
                  </w:r>
                </w:p>
              </w:txbxContent>
            </v:textbox>
          </v:shape>
        </w:pic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6"/>
        <w:gridCol w:w="236"/>
        <w:gridCol w:w="265"/>
        <w:gridCol w:w="284"/>
        <w:gridCol w:w="283"/>
        <w:gridCol w:w="284"/>
        <w:gridCol w:w="283"/>
        <w:gridCol w:w="284"/>
        <w:gridCol w:w="283"/>
        <w:gridCol w:w="425"/>
      </w:tblGrid>
      <w:tr w:rsidR="00D96B6B" w:rsidTr="00FD3619">
        <w:trPr>
          <w:jc w:val="center"/>
        </w:trPr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9</w:t>
            </w:r>
          </w:p>
        </w:tc>
      </w:tr>
      <w:tr w:rsidR="00D96B6B" w:rsidTr="00FD3619">
        <w:trPr>
          <w:jc w:val="center"/>
        </w:trPr>
        <w:tc>
          <w:tcPr>
            <w:tcW w:w="316" w:type="dxa"/>
            <w:tcBorders>
              <w:top w:val="single" w:sz="4" w:space="0" w:color="auto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2</w:t>
            </w: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96B6B" w:rsidRDefault="00D96B6B" w:rsidP="00D96B6B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10</w:t>
            </w:r>
          </w:p>
        </w:tc>
      </w:tr>
    </w:tbl>
    <w:p w:rsidR="00D96B6B" w:rsidRDefault="00D96B6B" w:rsidP="00D96B6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</w:t>
      </w:r>
    </w:p>
    <w:p w:rsidR="00D96B6B" w:rsidRDefault="00D96B6B" w:rsidP="00D96B6B">
      <w:pPr>
        <w:jc w:val="both"/>
        <w:rPr>
          <w:sz w:val="20"/>
          <w:szCs w:val="20"/>
          <w:lang w:val="es-MX"/>
        </w:rPr>
      </w:pPr>
    </w:p>
    <w:p w:rsidR="00D96B6B" w:rsidRDefault="00BB4FF1" w:rsidP="00D96B6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La fila i y la columna j de la </w:t>
      </w:r>
      <w:proofErr w:type="spellStart"/>
      <w:r w:rsidRPr="00BB4FF1">
        <w:rPr>
          <w:b/>
          <w:sz w:val="20"/>
          <w:szCs w:val="20"/>
          <w:lang w:val="es-MX"/>
        </w:rPr>
        <w:t>mtii</w:t>
      </w:r>
      <w:proofErr w:type="spellEnd"/>
      <w:r>
        <w:rPr>
          <w:sz w:val="20"/>
          <w:szCs w:val="20"/>
          <w:lang w:val="es-MX"/>
        </w:rPr>
        <w:t xml:space="preserve"> son los únicos datos para calcular por medio del polinomio la </w:t>
      </w:r>
      <w:r w:rsidRPr="00BB4FF1">
        <w:rPr>
          <w:b/>
          <w:sz w:val="20"/>
          <w:szCs w:val="20"/>
          <w:lang w:val="es-MX"/>
        </w:rPr>
        <w:t>pos</w:t>
      </w:r>
      <w:r>
        <w:rPr>
          <w:sz w:val="20"/>
          <w:szCs w:val="20"/>
          <w:lang w:val="es-MX"/>
        </w:rPr>
        <w:t xml:space="preserve"> que le corresponde en el arreglo unidimensional.</w:t>
      </w:r>
    </w:p>
    <w:p w:rsidR="00364492" w:rsidRPr="00C83D6B" w:rsidRDefault="007A6450" w:rsidP="00D96B6B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</w:t>
      </w:r>
      <w:r w:rsidR="00364492" w:rsidRPr="009E25A2">
        <w:rPr>
          <w:sz w:val="20"/>
          <w:szCs w:val="20"/>
          <w:lang w:val="es-MX"/>
        </w:rPr>
        <w:t xml:space="preserve"> </w:t>
      </w:r>
    </w:p>
    <w:p w:rsidR="00364492" w:rsidRPr="00812FF6" w:rsidRDefault="00364492" w:rsidP="00FD4A72">
      <w:pPr>
        <w:numPr>
          <w:ilvl w:val="0"/>
          <w:numId w:val="10"/>
        </w:numPr>
        <w:jc w:val="both"/>
        <w:rPr>
          <w:sz w:val="20"/>
          <w:szCs w:val="20"/>
        </w:rPr>
      </w:pPr>
      <w:r w:rsidRPr="00812FF6">
        <w:rPr>
          <w:sz w:val="20"/>
          <w:szCs w:val="20"/>
          <w:lang w:val="es-MX"/>
        </w:rPr>
        <w:t>Considere la declaración M: ARRAY[1..n;1..m] of real, y señale el inciso que tiene el polinomio de direccionamiento para almacenar tal arreglo por columnas:</w:t>
      </w:r>
    </w:p>
    <w:p w:rsidR="00364492" w:rsidRPr="00FD4A72" w:rsidRDefault="00364492" w:rsidP="00FD4A72">
      <w:pPr>
        <w:pStyle w:val="Prrafodelista"/>
        <w:numPr>
          <w:ilvl w:val="1"/>
          <w:numId w:val="10"/>
        </w:numPr>
        <w:rPr>
          <w:sz w:val="20"/>
          <w:szCs w:val="20"/>
          <w:lang w:val="en-US"/>
        </w:rPr>
      </w:pPr>
      <w:r w:rsidRPr="00FD4A72">
        <w:rPr>
          <w:sz w:val="20"/>
          <w:szCs w:val="20"/>
          <w:lang w:val="en-US"/>
        </w:rPr>
        <w:t xml:space="preserve">M[k2,k1] = </w:t>
      </w:r>
      <w:proofErr w:type="spellStart"/>
      <w:r w:rsidRPr="00FD4A72">
        <w:rPr>
          <w:sz w:val="20"/>
          <w:szCs w:val="20"/>
          <w:lang w:val="en-US"/>
        </w:rPr>
        <w:t>dirM</w:t>
      </w:r>
      <w:proofErr w:type="spellEnd"/>
      <w:r w:rsidRPr="00FD4A72">
        <w:rPr>
          <w:sz w:val="20"/>
          <w:szCs w:val="20"/>
          <w:lang w:val="en-US"/>
        </w:rPr>
        <w:t xml:space="preserve"> + (m * (k2-1) +  k1-1) * 4</w:t>
      </w:r>
    </w:p>
    <w:p w:rsidR="00364492" w:rsidRPr="00FD4A72" w:rsidRDefault="00364492" w:rsidP="00FD4A72">
      <w:pPr>
        <w:pStyle w:val="Prrafodelista"/>
        <w:numPr>
          <w:ilvl w:val="1"/>
          <w:numId w:val="10"/>
        </w:numPr>
        <w:rPr>
          <w:sz w:val="20"/>
          <w:szCs w:val="20"/>
          <w:lang w:val="de-DE"/>
        </w:rPr>
      </w:pPr>
      <w:r w:rsidRPr="00FD4A72">
        <w:rPr>
          <w:sz w:val="20"/>
          <w:szCs w:val="20"/>
          <w:lang w:val="de-DE"/>
        </w:rPr>
        <w:t>M[k1,k2] = dirM + (m * (k2-1) +  k1-1) * 4</w:t>
      </w:r>
    </w:p>
    <w:p w:rsidR="00364492" w:rsidRPr="00FD4A72" w:rsidRDefault="00364492" w:rsidP="00FD4A72">
      <w:pPr>
        <w:pStyle w:val="Prrafodelista"/>
        <w:numPr>
          <w:ilvl w:val="1"/>
          <w:numId w:val="10"/>
        </w:numPr>
        <w:rPr>
          <w:color w:val="000000"/>
          <w:sz w:val="20"/>
          <w:szCs w:val="20"/>
          <w:lang w:val="de-DE"/>
        </w:rPr>
      </w:pPr>
      <w:r w:rsidRPr="00FD4A72">
        <w:rPr>
          <w:color w:val="000000"/>
          <w:sz w:val="20"/>
          <w:szCs w:val="20"/>
          <w:lang w:val="de-DE"/>
        </w:rPr>
        <w:t>M[k1,k2] = dirM + (n * (k2-1) +  k1-1) * 4</w:t>
      </w:r>
    </w:p>
    <w:p w:rsidR="00364492" w:rsidRPr="00FD4A72" w:rsidRDefault="00364492" w:rsidP="00FD4A72">
      <w:pPr>
        <w:pStyle w:val="Prrafodelista"/>
        <w:numPr>
          <w:ilvl w:val="1"/>
          <w:numId w:val="10"/>
        </w:numPr>
        <w:rPr>
          <w:sz w:val="20"/>
          <w:szCs w:val="20"/>
          <w:lang w:val="pt-BR"/>
        </w:rPr>
      </w:pPr>
      <w:r w:rsidRPr="00FD4A72">
        <w:rPr>
          <w:sz w:val="20"/>
          <w:szCs w:val="20"/>
          <w:lang w:val="pt-BR"/>
        </w:rPr>
        <w:t>M[</w:t>
      </w:r>
      <w:proofErr w:type="gramStart"/>
      <w:r w:rsidRPr="00FD4A72">
        <w:rPr>
          <w:sz w:val="20"/>
          <w:szCs w:val="20"/>
          <w:lang w:val="pt-BR"/>
        </w:rPr>
        <w:t>k2,</w:t>
      </w:r>
      <w:proofErr w:type="gramEnd"/>
      <w:r w:rsidRPr="00FD4A72">
        <w:rPr>
          <w:sz w:val="20"/>
          <w:szCs w:val="20"/>
          <w:lang w:val="pt-BR"/>
        </w:rPr>
        <w:t xml:space="preserve">k1] = </w:t>
      </w:r>
      <w:proofErr w:type="spellStart"/>
      <w:r w:rsidRPr="00FD4A72">
        <w:rPr>
          <w:sz w:val="20"/>
          <w:szCs w:val="20"/>
          <w:lang w:val="pt-BR"/>
        </w:rPr>
        <w:t>dirM</w:t>
      </w:r>
      <w:proofErr w:type="spellEnd"/>
      <w:r w:rsidRPr="00FD4A72">
        <w:rPr>
          <w:sz w:val="20"/>
          <w:szCs w:val="20"/>
          <w:lang w:val="pt-BR"/>
        </w:rPr>
        <w:t xml:space="preserve"> + (n * (k1-1) +  k1-1) * 4</w:t>
      </w:r>
    </w:p>
    <w:p w:rsidR="00364492" w:rsidRPr="00FD4A72" w:rsidRDefault="00FD4A72" w:rsidP="00FD4A72">
      <w:pPr>
        <w:jc w:val="both"/>
        <w:rPr>
          <w:sz w:val="20"/>
          <w:szCs w:val="20"/>
        </w:rPr>
      </w:pPr>
      <w:r>
        <w:rPr>
          <w:sz w:val="20"/>
          <w:szCs w:val="20"/>
          <w:lang w:val="pt-BR"/>
        </w:rPr>
        <w:tab/>
      </w:r>
      <w:r w:rsidR="00364492" w:rsidRPr="00FD4A72">
        <w:rPr>
          <w:sz w:val="20"/>
          <w:szCs w:val="20"/>
          <w:lang w:val="pt-BR"/>
        </w:rPr>
        <w:t xml:space="preserve">e)  </w:t>
      </w:r>
      <w:r w:rsidR="00CA2243">
        <w:rPr>
          <w:sz w:val="20"/>
          <w:szCs w:val="20"/>
          <w:lang w:val="pt-BR"/>
        </w:rPr>
        <w:t xml:space="preserve">   </w:t>
      </w:r>
      <w:r w:rsidR="00364492" w:rsidRPr="00FD4A72">
        <w:rPr>
          <w:sz w:val="20"/>
          <w:szCs w:val="20"/>
          <w:lang w:val="pt-BR"/>
        </w:rPr>
        <w:t>N i n g u n o</w:t>
      </w:r>
      <w:proofErr w:type="gramStart"/>
      <w:r w:rsidR="00364492" w:rsidRPr="00FD4A72">
        <w:rPr>
          <w:sz w:val="20"/>
          <w:szCs w:val="20"/>
          <w:lang w:val="pt-BR"/>
        </w:rPr>
        <w:t xml:space="preserve">    </w:t>
      </w:r>
      <w:proofErr w:type="gramEnd"/>
      <w:r w:rsidR="00364492" w:rsidRPr="00FD4A72">
        <w:rPr>
          <w:sz w:val="20"/>
          <w:szCs w:val="20"/>
          <w:lang w:val="pt-BR"/>
        </w:rPr>
        <w:t xml:space="preserve">d e   l o s     a n t e r i o r e s       </w:t>
      </w:r>
    </w:p>
    <w:p w:rsidR="00364492" w:rsidRDefault="00364492" w:rsidP="00FD4A72">
      <w:pPr>
        <w:numPr>
          <w:ilvl w:val="0"/>
          <w:numId w:val="10"/>
        </w:numPr>
        <w:jc w:val="both"/>
        <w:rPr>
          <w:sz w:val="20"/>
          <w:szCs w:val="20"/>
          <w:lang w:val="es-MX"/>
        </w:rPr>
      </w:pPr>
      <w:r w:rsidRPr="00812FF6">
        <w:rPr>
          <w:sz w:val="20"/>
          <w:szCs w:val="20"/>
          <w:lang w:val="es-MX"/>
        </w:rPr>
        <w:t>Determine el Polinomio de direccionamiento para almacenar arreglos tridimensionales, considerando que: Se almacena primero la segunda dimensión, después la primera y al último la tercera.</w:t>
      </w:r>
    </w:p>
    <w:p w:rsidR="00347D4A" w:rsidRPr="00BC02CA" w:rsidRDefault="00347D4A" w:rsidP="00FD4A72">
      <w:pPr>
        <w:pStyle w:val="Prrafodelista"/>
        <w:numPr>
          <w:ilvl w:val="0"/>
          <w:numId w:val="10"/>
        </w:numPr>
        <w:spacing w:after="200" w:line="276" w:lineRule="auto"/>
        <w:contextualSpacing/>
        <w:rPr>
          <w:sz w:val="20"/>
          <w:szCs w:val="20"/>
          <w:lang w:val="es-MX"/>
        </w:rPr>
      </w:pPr>
      <w:r w:rsidRPr="00BC02CA">
        <w:rPr>
          <w:sz w:val="20"/>
          <w:szCs w:val="20"/>
          <w:lang w:val="es-MX"/>
        </w:rPr>
        <w:t>Definir el polinomio de direccionamiento para una matriz simétrica</w:t>
      </w:r>
    </w:p>
    <w:p w:rsidR="00347D4A" w:rsidRPr="00BC02CA" w:rsidRDefault="00347D4A" w:rsidP="00FD4A7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56" w:after="113"/>
        <w:contextualSpacing/>
        <w:rPr>
          <w:sz w:val="20"/>
          <w:szCs w:val="20"/>
          <w:lang w:val="es-MX"/>
        </w:rPr>
      </w:pPr>
      <w:r w:rsidRPr="00BC02CA">
        <w:rPr>
          <w:sz w:val="20"/>
          <w:szCs w:val="20"/>
          <w:lang w:val="es-MX"/>
        </w:rPr>
        <w:t xml:space="preserve">Definir el polinomio de direccionamiento para una matriz diagonal </w:t>
      </w:r>
    </w:p>
    <w:p w:rsidR="00FD4A72" w:rsidRPr="00BC02CA" w:rsidRDefault="00FD4A72" w:rsidP="00FD4A7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56" w:after="113"/>
        <w:contextualSpacing/>
        <w:rPr>
          <w:sz w:val="20"/>
          <w:szCs w:val="20"/>
          <w:lang w:val="es-MX"/>
        </w:rPr>
      </w:pPr>
      <w:r w:rsidRPr="00BC02CA">
        <w:rPr>
          <w:sz w:val="20"/>
          <w:szCs w:val="20"/>
          <w:lang w:val="es-MX"/>
        </w:rPr>
        <w:t>Codifique un programa en Java que lea los órdenes de dos matrices y si se pueden multiplicar que:</w:t>
      </w:r>
    </w:p>
    <w:p w:rsidR="00FD4A72" w:rsidRPr="00BC02CA" w:rsidRDefault="00FD4A72" w:rsidP="00FD4A72">
      <w:pPr>
        <w:ind w:left="1416"/>
        <w:rPr>
          <w:sz w:val="20"/>
          <w:szCs w:val="20"/>
          <w:lang w:val="es-MX"/>
        </w:rPr>
      </w:pPr>
      <w:r w:rsidRPr="00BC02CA">
        <w:rPr>
          <w:sz w:val="20"/>
          <w:szCs w:val="20"/>
          <w:lang w:val="es-MX"/>
        </w:rPr>
        <w:t>Lea en rejilla cada matriz a través de un método.</w:t>
      </w:r>
    </w:p>
    <w:p w:rsidR="00FD4A72" w:rsidRPr="00BC02CA" w:rsidRDefault="00FD4A72" w:rsidP="00FD4A72">
      <w:pPr>
        <w:ind w:left="1416"/>
        <w:rPr>
          <w:sz w:val="20"/>
          <w:szCs w:val="20"/>
          <w:lang w:val="es-MX"/>
        </w:rPr>
      </w:pPr>
      <w:r w:rsidRPr="00BC02CA">
        <w:rPr>
          <w:sz w:val="20"/>
          <w:szCs w:val="20"/>
          <w:lang w:val="es-MX"/>
        </w:rPr>
        <w:t>Multiplique tales matrices a través de un método.</w:t>
      </w:r>
    </w:p>
    <w:p w:rsidR="00FD4A72" w:rsidRPr="00BC02CA" w:rsidRDefault="00FD4A72" w:rsidP="00FD4A72">
      <w:pPr>
        <w:ind w:left="1416"/>
        <w:rPr>
          <w:sz w:val="20"/>
          <w:szCs w:val="20"/>
          <w:lang w:val="es-MX"/>
        </w:rPr>
      </w:pPr>
      <w:r w:rsidRPr="00BC02CA">
        <w:rPr>
          <w:sz w:val="20"/>
          <w:szCs w:val="20"/>
          <w:lang w:val="es-MX"/>
        </w:rPr>
        <w:t>Muestre en rejilla el resultado a través de un método.</w:t>
      </w:r>
    </w:p>
    <w:p w:rsidR="00FD4A72" w:rsidRPr="00FD4A72" w:rsidRDefault="00FD4A72" w:rsidP="00FD4A72">
      <w:pPr>
        <w:autoSpaceDE w:val="0"/>
        <w:autoSpaceDN w:val="0"/>
        <w:adjustRightInd w:val="0"/>
        <w:spacing w:before="56" w:after="113"/>
        <w:contextualSpacing/>
        <w:rPr>
          <w:rFonts w:ascii="Calibri" w:hAnsi="Calibri" w:cs="Calibri"/>
        </w:rPr>
      </w:pPr>
    </w:p>
    <w:p w:rsidR="00FD4A72" w:rsidRPr="00AF3D0B" w:rsidRDefault="00FD4A72" w:rsidP="00FD4A72">
      <w:pPr>
        <w:rPr>
          <w:b/>
          <w:u w:val="single"/>
        </w:rPr>
      </w:pPr>
      <w:r w:rsidRPr="00AF3D0B">
        <w:rPr>
          <w:b/>
          <w:u w:val="single"/>
        </w:rPr>
        <w:t xml:space="preserve">Unidad 2 y 3 Pilas, Colas y Listas </w:t>
      </w:r>
    </w:p>
    <w:p w:rsidR="00FD4A72" w:rsidRPr="00FD4A72" w:rsidRDefault="00FD4A72" w:rsidP="00FD4A72">
      <w:pPr>
        <w:autoSpaceDE w:val="0"/>
        <w:autoSpaceDN w:val="0"/>
        <w:adjustRightInd w:val="0"/>
        <w:spacing w:before="56" w:after="113"/>
        <w:contextualSpacing/>
        <w:rPr>
          <w:rFonts w:ascii="Calibri" w:hAnsi="Calibri" w:cs="Calibri"/>
        </w:rPr>
      </w:pPr>
    </w:p>
    <w:p w:rsidR="00347D4A" w:rsidRPr="00BC02CA" w:rsidRDefault="00347D4A" w:rsidP="00FD4A72">
      <w:pPr>
        <w:pStyle w:val="Prrafodelista"/>
        <w:numPr>
          <w:ilvl w:val="0"/>
          <w:numId w:val="10"/>
        </w:numPr>
        <w:spacing w:after="200" w:line="276" w:lineRule="auto"/>
        <w:contextualSpacing/>
        <w:rPr>
          <w:sz w:val="20"/>
          <w:szCs w:val="20"/>
          <w:lang w:val="es-MX"/>
        </w:rPr>
      </w:pPr>
      <w:r w:rsidRPr="00BC02CA">
        <w:rPr>
          <w:sz w:val="20"/>
          <w:szCs w:val="20"/>
          <w:lang w:val="es-MX"/>
        </w:rPr>
        <w:t>Implementar una función que sume todos los elementos de una pila</w:t>
      </w:r>
    </w:p>
    <w:p w:rsidR="00347D4A" w:rsidRPr="00BC02CA" w:rsidRDefault="00347D4A" w:rsidP="00FD4A72">
      <w:pPr>
        <w:pStyle w:val="Prrafodelista"/>
        <w:numPr>
          <w:ilvl w:val="0"/>
          <w:numId w:val="10"/>
        </w:numPr>
        <w:spacing w:after="200" w:line="276" w:lineRule="auto"/>
        <w:contextualSpacing/>
        <w:rPr>
          <w:sz w:val="20"/>
          <w:szCs w:val="20"/>
          <w:lang w:val="es-MX"/>
        </w:rPr>
      </w:pPr>
      <w:r w:rsidRPr="00BC02CA">
        <w:rPr>
          <w:sz w:val="20"/>
          <w:szCs w:val="20"/>
          <w:lang w:val="es-MX"/>
        </w:rPr>
        <w:t>Implementar una función que duplique los números  de una lista de enteros</w:t>
      </w:r>
    </w:p>
    <w:p w:rsidR="00347D4A" w:rsidRPr="00BC02CA" w:rsidRDefault="00347D4A" w:rsidP="00FD4A72">
      <w:pPr>
        <w:pStyle w:val="Prrafodelista"/>
        <w:numPr>
          <w:ilvl w:val="0"/>
          <w:numId w:val="10"/>
        </w:numPr>
        <w:spacing w:after="200" w:line="276" w:lineRule="auto"/>
        <w:contextualSpacing/>
        <w:rPr>
          <w:sz w:val="20"/>
          <w:szCs w:val="20"/>
          <w:lang w:val="es-MX"/>
        </w:rPr>
      </w:pPr>
      <w:r w:rsidRPr="00BC02CA">
        <w:rPr>
          <w:sz w:val="20"/>
          <w:szCs w:val="20"/>
          <w:lang w:val="es-MX"/>
        </w:rPr>
        <w:t>Implementar una función que invierta una lista</w:t>
      </w:r>
    </w:p>
    <w:p w:rsidR="00347D4A" w:rsidRPr="00BC02CA" w:rsidRDefault="00347D4A" w:rsidP="00FD4A7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56" w:after="113"/>
        <w:contextualSpacing/>
        <w:rPr>
          <w:sz w:val="20"/>
          <w:szCs w:val="20"/>
          <w:lang w:val="es-MX"/>
        </w:rPr>
      </w:pPr>
      <w:r w:rsidRPr="00BC02CA">
        <w:rPr>
          <w:sz w:val="20"/>
          <w:szCs w:val="20"/>
          <w:lang w:val="es-MX"/>
        </w:rPr>
        <w:t>Implementar un procedimiento que guarde en una cola dinámica el contenido de una pila dinámica</w:t>
      </w:r>
    </w:p>
    <w:p w:rsidR="00347D4A" w:rsidRPr="00BC02CA" w:rsidRDefault="00347D4A" w:rsidP="00FD4A7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56" w:after="113"/>
        <w:contextualSpacing/>
        <w:rPr>
          <w:sz w:val="20"/>
          <w:szCs w:val="20"/>
          <w:lang w:val="es-MX"/>
        </w:rPr>
      </w:pPr>
      <w:r w:rsidRPr="00BC02CA">
        <w:rPr>
          <w:sz w:val="20"/>
          <w:szCs w:val="20"/>
          <w:lang w:val="es-MX"/>
        </w:rPr>
        <w:t xml:space="preserve">Implementar un procedimiento que </w:t>
      </w:r>
      <w:proofErr w:type="gramStart"/>
      <w:r w:rsidRPr="00BC02CA">
        <w:rPr>
          <w:sz w:val="20"/>
          <w:szCs w:val="20"/>
          <w:lang w:val="es-MX"/>
        </w:rPr>
        <w:t>una</w:t>
      </w:r>
      <w:proofErr w:type="gramEnd"/>
      <w:r w:rsidRPr="00BC02CA">
        <w:rPr>
          <w:sz w:val="20"/>
          <w:szCs w:val="20"/>
          <w:lang w:val="es-MX"/>
        </w:rPr>
        <w:t xml:space="preserve"> dos listas circulares.</w:t>
      </w:r>
    </w:p>
    <w:p w:rsidR="00347D4A" w:rsidRPr="00BC02CA" w:rsidRDefault="00347D4A" w:rsidP="00FD4A72">
      <w:pPr>
        <w:pStyle w:val="Prrafodelista"/>
        <w:numPr>
          <w:ilvl w:val="0"/>
          <w:numId w:val="10"/>
        </w:numPr>
        <w:spacing w:after="200" w:line="276" w:lineRule="auto"/>
        <w:contextualSpacing/>
        <w:rPr>
          <w:sz w:val="20"/>
          <w:szCs w:val="20"/>
          <w:lang w:val="es-MX"/>
        </w:rPr>
      </w:pPr>
      <w:r w:rsidRPr="00BC02CA">
        <w:rPr>
          <w:sz w:val="20"/>
          <w:szCs w:val="20"/>
          <w:lang w:val="es-MX"/>
        </w:rPr>
        <w:t>Diseña un método que ante un arreglo como entrada devuelva una lista.</w:t>
      </w:r>
    </w:p>
    <w:p w:rsidR="00347D4A" w:rsidRPr="00BC02CA" w:rsidRDefault="00347D4A" w:rsidP="00FD4A72">
      <w:pPr>
        <w:pStyle w:val="Prrafodelista"/>
        <w:numPr>
          <w:ilvl w:val="0"/>
          <w:numId w:val="10"/>
        </w:numPr>
        <w:spacing w:after="200" w:line="276" w:lineRule="auto"/>
        <w:contextualSpacing/>
        <w:rPr>
          <w:sz w:val="20"/>
          <w:szCs w:val="20"/>
          <w:lang w:val="es-MX"/>
        </w:rPr>
      </w:pPr>
      <w:r w:rsidRPr="00BC02CA">
        <w:rPr>
          <w:sz w:val="20"/>
          <w:szCs w:val="20"/>
          <w:lang w:val="es-MX"/>
        </w:rPr>
        <w:t>Diseña un método que reciba una lista de enteros como entrada y como salida salga la misma lista pero sin elementos pares.</w:t>
      </w:r>
    </w:p>
    <w:p w:rsidR="00347D4A" w:rsidRPr="00BC02CA" w:rsidRDefault="00347D4A" w:rsidP="00FD4A72">
      <w:pPr>
        <w:pStyle w:val="Prrafodelista"/>
        <w:numPr>
          <w:ilvl w:val="0"/>
          <w:numId w:val="10"/>
        </w:numPr>
        <w:spacing w:after="200" w:line="276" w:lineRule="auto"/>
        <w:contextualSpacing/>
        <w:rPr>
          <w:sz w:val="20"/>
          <w:szCs w:val="20"/>
          <w:lang w:val="es-MX"/>
        </w:rPr>
      </w:pPr>
      <w:r w:rsidRPr="00BC02CA">
        <w:rPr>
          <w:sz w:val="20"/>
          <w:szCs w:val="20"/>
          <w:lang w:val="es-MX"/>
        </w:rPr>
        <w:t>Diseña un método que reciba una lista de enteros y un parámetro x y devuelva el número de veces que aparece x en toda la lista.</w:t>
      </w:r>
    </w:p>
    <w:p w:rsidR="00347D4A" w:rsidRPr="00BC02CA" w:rsidRDefault="00347D4A" w:rsidP="00FD4A7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56" w:after="113"/>
        <w:contextualSpacing/>
        <w:rPr>
          <w:sz w:val="20"/>
          <w:szCs w:val="20"/>
          <w:lang w:val="es-MX"/>
        </w:rPr>
      </w:pPr>
      <w:r w:rsidRPr="00BC02CA">
        <w:rPr>
          <w:sz w:val="20"/>
          <w:szCs w:val="20"/>
          <w:lang w:val="es-MX"/>
        </w:rPr>
        <w:t>Diseña un programa que dadas dos listas de enteros regrese en un tercera lista la suma de sus elementos, en una cuarta lista la resta, y en una quinta la multiplicación de las mismas.</w:t>
      </w:r>
    </w:p>
    <w:p w:rsidR="00812FF6" w:rsidRPr="00BC02CA" w:rsidRDefault="00347D4A" w:rsidP="00FD4A72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56" w:after="113"/>
        <w:contextualSpacing/>
        <w:rPr>
          <w:sz w:val="20"/>
          <w:szCs w:val="20"/>
          <w:lang w:val="es-MX"/>
        </w:rPr>
      </w:pPr>
      <w:r w:rsidRPr="00BC02CA">
        <w:rPr>
          <w:sz w:val="20"/>
          <w:szCs w:val="20"/>
          <w:lang w:val="es-MX"/>
        </w:rPr>
        <w:t xml:space="preserve">Suponiendo que existe la clase </w:t>
      </w:r>
      <w:proofErr w:type="spellStart"/>
      <w:r w:rsidRPr="00BC02CA">
        <w:rPr>
          <w:sz w:val="20"/>
          <w:szCs w:val="20"/>
          <w:lang w:val="es-MX"/>
        </w:rPr>
        <w:t>ListaDeEnteros</w:t>
      </w:r>
      <w:proofErr w:type="spellEnd"/>
      <w:r w:rsidRPr="00BC02CA">
        <w:rPr>
          <w:sz w:val="20"/>
          <w:szCs w:val="20"/>
          <w:lang w:val="es-MX"/>
        </w:rPr>
        <w:t xml:space="preserve"> y Nodo diseña un método que divida la lista en dos </w:t>
      </w:r>
      <w:proofErr w:type="spellStart"/>
      <w:r w:rsidRPr="00BC02CA">
        <w:rPr>
          <w:sz w:val="20"/>
          <w:szCs w:val="20"/>
          <w:lang w:val="es-MX"/>
        </w:rPr>
        <w:t>sublistas</w:t>
      </w:r>
      <w:proofErr w:type="spellEnd"/>
      <w:r w:rsidRPr="00BC02CA">
        <w:rPr>
          <w:sz w:val="20"/>
          <w:szCs w:val="20"/>
          <w:lang w:val="es-MX"/>
        </w:rPr>
        <w:t xml:space="preserve"> considerando justamente el elemento medio para dividirlas, en la </w:t>
      </w:r>
      <w:proofErr w:type="spellStart"/>
      <w:r w:rsidRPr="00BC02CA">
        <w:rPr>
          <w:sz w:val="20"/>
          <w:szCs w:val="20"/>
          <w:lang w:val="es-MX"/>
        </w:rPr>
        <w:t>sublista</w:t>
      </w:r>
      <w:proofErr w:type="spellEnd"/>
      <w:r w:rsidRPr="00BC02CA">
        <w:rPr>
          <w:sz w:val="20"/>
          <w:szCs w:val="20"/>
          <w:lang w:val="es-MX"/>
        </w:rPr>
        <w:t xml:space="preserve"> izquierda eleva al cuadrado cada uno de los elementos mientras que en la </w:t>
      </w:r>
      <w:proofErr w:type="spellStart"/>
      <w:r w:rsidRPr="00BC02CA">
        <w:rPr>
          <w:sz w:val="20"/>
          <w:szCs w:val="20"/>
          <w:lang w:val="es-MX"/>
        </w:rPr>
        <w:t>sublista</w:t>
      </w:r>
      <w:proofErr w:type="spellEnd"/>
      <w:r w:rsidRPr="00BC02CA">
        <w:rPr>
          <w:sz w:val="20"/>
          <w:szCs w:val="20"/>
          <w:lang w:val="es-MX"/>
        </w:rPr>
        <w:t xml:space="preserve"> derecha </w:t>
      </w:r>
      <w:proofErr w:type="spellStart"/>
      <w:r w:rsidRPr="00BC02CA">
        <w:rPr>
          <w:sz w:val="20"/>
          <w:szCs w:val="20"/>
          <w:lang w:val="es-MX"/>
        </w:rPr>
        <w:t>elevalos</w:t>
      </w:r>
      <w:proofErr w:type="spellEnd"/>
      <w:r w:rsidRPr="00BC02CA">
        <w:rPr>
          <w:sz w:val="20"/>
          <w:szCs w:val="20"/>
          <w:lang w:val="es-MX"/>
        </w:rPr>
        <w:t xml:space="preserve"> al cubo y muestra en pantalla el contenido de las dos </w:t>
      </w:r>
      <w:proofErr w:type="spellStart"/>
      <w:r w:rsidRPr="00BC02CA">
        <w:rPr>
          <w:sz w:val="20"/>
          <w:szCs w:val="20"/>
          <w:lang w:val="es-MX"/>
        </w:rPr>
        <w:t>sublistas</w:t>
      </w:r>
      <w:proofErr w:type="spellEnd"/>
      <w:r w:rsidRPr="00BC02CA">
        <w:rPr>
          <w:sz w:val="20"/>
          <w:szCs w:val="20"/>
          <w:lang w:val="es-MX"/>
        </w:rPr>
        <w:t>.</w:t>
      </w:r>
      <w:r w:rsidR="0015472B" w:rsidRPr="00BC02CA">
        <w:rPr>
          <w:sz w:val="20"/>
          <w:szCs w:val="20"/>
          <w:lang w:val="es-MX"/>
        </w:rPr>
        <w:t xml:space="preserve">   </w:t>
      </w:r>
    </w:p>
    <w:p w:rsidR="00C67750" w:rsidRPr="00BC02CA" w:rsidRDefault="00C67750" w:rsidP="00C67750">
      <w:pPr>
        <w:jc w:val="both"/>
        <w:rPr>
          <w:sz w:val="20"/>
          <w:szCs w:val="20"/>
          <w:lang w:val="es-MX"/>
        </w:rPr>
      </w:pPr>
    </w:p>
    <w:p w:rsidR="00C67750" w:rsidRPr="00BC02CA" w:rsidRDefault="00C67750" w:rsidP="00C67750">
      <w:pPr>
        <w:numPr>
          <w:ilvl w:val="0"/>
          <w:numId w:val="10"/>
        </w:numPr>
        <w:jc w:val="both"/>
        <w:rPr>
          <w:sz w:val="20"/>
          <w:szCs w:val="20"/>
          <w:lang w:val="es-MX"/>
        </w:rPr>
      </w:pPr>
      <w:r w:rsidRPr="00BC02CA">
        <w:rPr>
          <w:sz w:val="20"/>
          <w:szCs w:val="20"/>
          <w:lang w:val="es-MX"/>
        </w:rPr>
        <w:t xml:space="preserve">Complete la siguiente tabla de acuerdo a las estructuras de datos estáticas solicitadas </w:t>
      </w:r>
    </w:p>
    <w:p w:rsidR="00C67750" w:rsidRPr="00BC02CA" w:rsidRDefault="00C67750" w:rsidP="00C67750">
      <w:pPr>
        <w:jc w:val="both"/>
        <w:rPr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4709"/>
      </w:tblGrid>
      <w:tr w:rsidR="00C67750" w:rsidRPr="00BC02CA" w:rsidTr="00C67750">
        <w:tc>
          <w:tcPr>
            <w:tcW w:w="1809" w:type="dxa"/>
          </w:tcPr>
          <w:p w:rsidR="00C67750" w:rsidRPr="00BC02CA" w:rsidRDefault="00C67750" w:rsidP="00C67750">
            <w:pPr>
              <w:jc w:val="both"/>
              <w:rPr>
                <w:sz w:val="20"/>
                <w:szCs w:val="20"/>
                <w:lang w:val="es-MX"/>
              </w:rPr>
            </w:pPr>
            <w:r w:rsidRPr="00BC02CA">
              <w:rPr>
                <w:sz w:val="20"/>
                <w:szCs w:val="20"/>
                <w:lang w:val="es-MX"/>
              </w:rPr>
              <w:t>Características</w:t>
            </w:r>
          </w:p>
        </w:tc>
        <w:tc>
          <w:tcPr>
            <w:tcW w:w="3402" w:type="dxa"/>
          </w:tcPr>
          <w:p w:rsidR="00C67750" w:rsidRPr="00BC02CA" w:rsidRDefault="00C67750" w:rsidP="00C67750">
            <w:pPr>
              <w:jc w:val="both"/>
              <w:rPr>
                <w:sz w:val="20"/>
                <w:szCs w:val="20"/>
                <w:lang w:val="es-MX"/>
              </w:rPr>
            </w:pPr>
            <w:r w:rsidRPr="00BC02CA">
              <w:rPr>
                <w:sz w:val="20"/>
                <w:szCs w:val="20"/>
                <w:lang w:val="es-MX"/>
              </w:rPr>
              <w:t>PILA</w:t>
            </w:r>
          </w:p>
        </w:tc>
        <w:tc>
          <w:tcPr>
            <w:tcW w:w="4709" w:type="dxa"/>
          </w:tcPr>
          <w:p w:rsidR="00C67750" w:rsidRPr="00BC02CA" w:rsidRDefault="00C67750" w:rsidP="00C67750">
            <w:pPr>
              <w:jc w:val="both"/>
              <w:rPr>
                <w:sz w:val="20"/>
                <w:szCs w:val="20"/>
                <w:lang w:val="es-MX"/>
              </w:rPr>
            </w:pPr>
            <w:r w:rsidRPr="00BC02CA">
              <w:rPr>
                <w:sz w:val="20"/>
                <w:szCs w:val="20"/>
                <w:lang w:val="es-MX"/>
              </w:rPr>
              <w:t>COLA</w:t>
            </w:r>
          </w:p>
        </w:tc>
      </w:tr>
      <w:tr w:rsidR="00C67750" w:rsidRPr="00BC02CA" w:rsidTr="00C67750">
        <w:tc>
          <w:tcPr>
            <w:tcW w:w="1809" w:type="dxa"/>
          </w:tcPr>
          <w:p w:rsidR="00C67750" w:rsidRPr="00BC02CA" w:rsidRDefault="00C67750" w:rsidP="00C67750">
            <w:pPr>
              <w:jc w:val="both"/>
              <w:rPr>
                <w:sz w:val="20"/>
                <w:szCs w:val="20"/>
                <w:lang w:val="es-MX"/>
              </w:rPr>
            </w:pPr>
            <w:r w:rsidRPr="00BC02CA">
              <w:rPr>
                <w:sz w:val="20"/>
                <w:szCs w:val="20"/>
                <w:lang w:val="es-MX"/>
              </w:rPr>
              <w:t>Funcionamiento</w:t>
            </w:r>
          </w:p>
        </w:tc>
        <w:tc>
          <w:tcPr>
            <w:tcW w:w="3402" w:type="dxa"/>
          </w:tcPr>
          <w:p w:rsidR="00C67750" w:rsidRPr="00BC02CA" w:rsidRDefault="00C67750" w:rsidP="00C67750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4709" w:type="dxa"/>
          </w:tcPr>
          <w:p w:rsidR="00C67750" w:rsidRPr="00BC02CA" w:rsidRDefault="00C67750" w:rsidP="00C67750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C67750" w:rsidRPr="00BC02CA" w:rsidTr="00C67750">
        <w:tc>
          <w:tcPr>
            <w:tcW w:w="1809" w:type="dxa"/>
          </w:tcPr>
          <w:p w:rsidR="00C67750" w:rsidRPr="00BC02CA" w:rsidRDefault="00C67750" w:rsidP="00C67750">
            <w:pPr>
              <w:jc w:val="both"/>
              <w:rPr>
                <w:sz w:val="20"/>
                <w:szCs w:val="20"/>
                <w:lang w:val="es-MX"/>
              </w:rPr>
            </w:pPr>
            <w:r w:rsidRPr="00BC02CA">
              <w:rPr>
                <w:sz w:val="20"/>
                <w:szCs w:val="20"/>
                <w:lang w:val="es-MX"/>
              </w:rPr>
              <w:t>Operaciones básicas</w:t>
            </w:r>
          </w:p>
        </w:tc>
        <w:tc>
          <w:tcPr>
            <w:tcW w:w="3402" w:type="dxa"/>
          </w:tcPr>
          <w:p w:rsidR="00C67750" w:rsidRPr="00BC02CA" w:rsidRDefault="00C67750" w:rsidP="00C67750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4709" w:type="dxa"/>
          </w:tcPr>
          <w:p w:rsidR="00C67750" w:rsidRPr="00BC02CA" w:rsidRDefault="00C67750" w:rsidP="00C67750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C67750" w:rsidRPr="00BC02CA" w:rsidTr="00C67750">
        <w:tc>
          <w:tcPr>
            <w:tcW w:w="1809" w:type="dxa"/>
          </w:tcPr>
          <w:p w:rsidR="00C67750" w:rsidRPr="00BC02CA" w:rsidRDefault="00C67750" w:rsidP="00C67750">
            <w:pPr>
              <w:jc w:val="both"/>
              <w:rPr>
                <w:sz w:val="20"/>
                <w:szCs w:val="20"/>
                <w:lang w:val="es-MX"/>
              </w:rPr>
            </w:pPr>
            <w:r w:rsidRPr="00BC02CA">
              <w:rPr>
                <w:sz w:val="20"/>
                <w:szCs w:val="20"/>
                <w:lang w:val="es-MX"/>
              </w:rPr>
              <w:t>Numero de apuntadores</w:t>
            </w:r>
          </w:p>
        </w:tc>
        <w:tc>
          <w:tcPr>
            <w:tcW w:w="3402" w:type="dxa"/>
          </w:tcPr>
          <w:p w:rsidR="00C67750" w:rsidRPr="00BC02CA" w:rsidRDefault="00C67750" w:rsidP="00C67750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4709" w:type="dxa"/>
          </w:tcPr>
          <w:p w:rsidR="00C67750" w:rsidRPr="00BC02CA" w:rsidRDefault="00C67750" w:rsidP="00C67750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C67750" w:rsidRPr="00BC02CA" w:rsidTr="00C67750">
        <w:tc>
          <w:tcPr>
            <w:tcW w:w="1809" w:type="dxa"/>
          </w:tcPr>
          <w:p w:rsidR="00C67750" w:rsidRPr="00BC02CA" w:rsidRDefault="00C67750" w:rsidP="00C67750">
            <w:pPr>
              <w:jc w:val="both"/>
              <w:rPr>
                <w:sz w:val="20"/>
                <w:szCs w:val="20"/>
                <w:lang w:val="es-MX"/>
              </w:rPr>
            </w:pPr>
            <w:r w:rsidRPr="00BC02CA">
              <w:rPr>
                <w:sz w:val="20"/>
                <w:szCs w:val="20"/>
                <w:lang w:val="es-MX"/>
              </w:rPr>
              <w:t>Restricciones</w:t>
            </w:r>
          </w:p>
        </w:tc>
        <w:tc>
          <w:tcPr>
            <w:tcW w:w="3402" w:type="dxa"/>
          </w:tcPr>
          <w:p w:rsidR="00C67750" w:rsidRPr="00BC02CA" w:rsidRDefault="00C67750" w:rsidP="00C67750">
            <w:pPr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4709" w:type="dxa"/>
          </w:tcPr>
          <w:p w:rsidR="00C67750" w:rsidRPr="00BC02CA" w:rsidRDefault="00C67750" w:rsidP="00C67750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:rsidR="00C67750" w:rsidRPr="00BC02CA" w:rsidRDefault="00C67750" w:rsidP="00C67750">
      <w:pPr>
        <w:jc w:val="both"/>
        <w:rPr>
          <w:sz w:val="20"/>
          <w:szCs w:val="20"/>
          <w:lang w:val="es-MX"/>
        </w:rPr>
      </w:pPr>
    </w:p>
    <w:p w:rsidR="00C83D6B" w:rsidRPr="00BC02CA" w:rsidRDefault="00C83D6B" w:rsidP="00C83D6B">
      <w:pPr>
        <w:numPr>
          <w:ilvl w:val="0"/>
          <w:numId w:val="10"/>
        </w:numPr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</w:t>
      </w:r>
      <w:r w:rsidRPr="00C83D6B">
        <w:rPr>
          <w:sz w:val="20"/>
          <w:szCs w:val="20"/>
          <w:lang w:val="es-MX"/>
        </w:rPr>
        <w:t>Implementar en Java un método que busque el dato mayor de la lista ligada y lo inserte al final de la misma.</w:t>
      </w:r>
      <w:r w:rsidRPr="00BC02CA">
        <w:rPr>
          <w:sz w:val="20"/>
          <w:szCs w:val="20"/>
          <w:lang w:val="es-MX"/>
        </w:rPr>
        <w:t xml:space="preserve"> </w:t>
      </w:r>
      <w:r w:rsidRPr="00812FF6">
        <w:rPr>
          <w:sz w:val="20"/>
          <w:szCs w:val="20"/>
          <w:lang w:val="es-MX"/>
        </w:rPr>
        <w:t xml:space="preserve">sólo si tal valor es mayor que el número de nodos actual de la lista. </w:t>
      </w:r>
    </w:p>
    <w:p w:rsidR="00C83D6B" w:rsidRPr="002A2DAA" w:rsidRDefault="00C83D6B" w:rsidP="00C83D6B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1"/>
      </w:tblGrid>
      <w:tr w:rsidR="00C83D6B" w:rsidRPr="002A2DAA" w:rsidTr="0093612F">
        <w:trPr>
          <w:trHeight w:val="3189"/>
          <w:jc w:val="center"/>
        </w:trPr>
        <w:tc>
          <w:tcPr>
            <w:tcW w:w="7581" w:type="dxa"/>
          </w:tcPr>
          <w:p w:rsidR="00C83D6B" w:rsidRPr="002A2DAA" w:rsidRDefault="00C83D6B" w:rsidP="0093612F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83D6B" w:rsidRPr="00C83D6B" w:rsidRDefault="00C83D6B" w:rsidP="0093612F">
            <w:pPr>
              <w:jc w:val="both"/>
              <w:rPr>
                <w:sz w:val="20"/>
                <w:szCs w:val="20"/>
                <w:lang w:val="es-MX"/>
              </w:rPr>
            </w:pPr>
            <w:r w:rsidRPr="00C83D6B">
              <w:rPr>
                <w:sz w:val="20"/>
                <w:szCs w:val="20"/>
                <w:lang w:val="es-MX"/>
              </w:rPr>
              <w:t>Ejemplo: el nodo con valor  8 se debe pasar después del nodo con valor 2.</w:t>
            </w:r>
          </w:p>
          <w:p w:rsidR="00C83D6B" w:rsidRPr="00C83D6B" w:rsidRDefault="00C83D6B" w:rsidP="0093612F">
            <w:pPr>
              <w:jc w:val="both"/>
              <w:rPr>
                <w:sz w:val="20"/>
                <w:szCs w:val="20"/>
                <w:lang w:val="es-MX"/>
              </w:rPr>
            </w:pPr>
          </w:p>
          <w:p w:rsidR="00C83D6B" w:rsidRPr="00D9133F" w:rsidRDefault="00C83D6B" w:rsidP="0093612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2A2DAA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D9133F">
              <w:rPr>
                <w:rFonts w:ascii="Arial" w:hAnsi="Arial" w:cs="Arial"/>
                <w:i/>
                <w:sz w:val="20"/>
                <w:szCs w:val="20"/>
                <w:lang w:val="es-MX"/>
              </w:rPr>
              <w:t>raíz</w:t>
            </w:r>
          </w:p>
          <w:p w:rsidR="00C83D6B" w:rsidRPr="002A2DAA" w:rsidRDefault="00E32BED" w:rsidP="0093612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group id="_x0000_s1133" style="position:absolute;left:0;text-align:left;margin-left:.85pt;margin-top:.8pt;width:265.5pt;height:31.55pt;z-index:251668480" coordorigin="1770,13833" coordsize="5310,631">
                  <v:group id="_x0000_s1134" style="position:absolute;left:1770;top:13833;width:720;height:540" coordorigin="1590,926" coordsize="720,540">
                    <v:rect id="_x0000_s1135" style="position:absolute;left:1590;top:926;width:720;height:540">
                      <v:textbox style="mso-next-textbox:#_x0000_s1135">
                        <w:txbxContent>
                          <w:p w:rsidR="00C83D6B" w:rsidRDefault="00C83D6B" w:rsidP="00C83D6B">
                            <w:r>
                              <w:t>5</w:t>
                            </w:r>
                          </w:p>
                        </w:txbxContent>
                      </v:textbox>
                    </v:rect>
                    <v:line id="_x0000_s1136" style="position:absolute" from="2070,926" to="2070,1466"/>
                  </v:group>
                  <v:line id="_x0000_s1137" style="position:absolute" from="2340,14088" to="3060,14088">
                    <v:stroke endarrow="block"/>
                  </v:line>
                  <v:rect id="_x0000_s1138" style="position:absolute;left:3030;top:13833;width:720;height:540">
                    <v:textbox style="mso-next-textbox:#_x0000_s1138">
                      <w:txbxContent>
                        <w:p w:rsidR="00C83D6B" w:rsidRPr="00073757" w:rsidRDefault="00C83D6B" w:rsidP="00C83D6B">
                          <w:pPr>
                            <w:rPr>
                              <w:b/>
                            </w:rPr>
                          </w:pPr>
                          <w:r w:rsidRPr="00073757">
                            <w:rPr>
                              <w:b/>
                            </w:rPr>
                            <w:t>8</w:t>
                          </w:r>
                        </w:p>
                      </w:txbxContent>
                    </v:textbox>
                  </v:rect>
                  <v:line id="_x0000_s1139" style="position:absolute" from="3510,13833" to="3510,14373"/>
                  <v:rect id="_x0000_s1140" style="position:absolute;left:5730;top:13833;width:720;height:540">
                    <v:textbox style="mso-next-textbox:#_x0000_s1140">
                      <w:txbxContent>
                        <w:p w:rsidR="00C83D6B" w:rsidRDefault="00C83D6B" w:rsidP="00C83D6B">
                          <w:r>
                            <w:t>2</w:t>
                          </w:r>
                        </w:p>
                      </w:txbxContent>
                    </v:textbox>
                  </v:rect>
                  <v:line id="_x0000_s1141" style="position:absolute" from="6165,13833" to="6165,14373"/>
                  <v:line id="_x0000_s1142" style="position:absolute" from="3630,14073" to="4350,14073">
                    <v:stroke endarrow="block"/>
                  </v:line>
                  <v:line id="_x0000_s1143" style="position:absolute" from="6360,14058" to="6900,14058"/>
                  <v:line id="_x0000_s1144" style="position:absolute" from="6900,14013" to="6900,14373"/>
                  <v:line id="_x0000_s1145" style="position:absolute" from="6720,14373" to="7080,14373"/>
                  <v:line id="_x0000_s1146" style="position:absolute" from="6810,14463" to="6990,14464"/>
                  <v:rect id="_x0000_s1147" style="position:absolute;left:4290;top:13833;width:720;height:540">
                    <v:textbox style="mso-next-textbox:#_x0000_s1147">
                      <w:txbxContent>
                        <w:p w:rsidR="00C83D6B" w:rsidRPr="00073757" w:rsidRDefault="00C83D6B" w:rsidP="00C83D6B">
                          <w:r>
                            <w:t>6</w:t>
                          </w:r>
                        </w:p>
                      </w:txbxContent>
                    </v:textbox>
                  </v:rect>
                  <v:line id="_x0000_s1148" style="position:absolute" from="4770,13833" to="4770,14373"/>
                  <v:line id="_x0000_s1149" style="position:absolute" from="4890,14073" to="5610,14073">
                    <v:stroke endarrow="block"/>
                  </v:line>
                </v:group>
              </w:pict>
            </w:r>
          </w:p>
          <w:p w:rsidR="00C83D6B" w:rsidRPr="002A2DAA" w:rsidRDefault="00C83D6B" w:rsidP="0093612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83D6B" w:rsidRDefault="00C83D6B" w:rsidP="0093612F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83D6B" w:rsidRPr="00C83D6B" w:rsidRDefault="00C83D6B" w:rsidP="0093612F">
            <w:pPr>
              <w:jc w:val="both"/>
              <w:rPr>
                <w:sz w:val="20"/>
                <w:szCs w:val="20"/>
                <w:lang w:val="es-MX"/>
              </w:rPr>
            </w:pPr>
            <w:r w:rsidRPr="00C83D6B">
              <w:rPr>
                <w:sz w:val="20"/>
                <w:szCs w:val="20"/>
                <w:lang w:val="es-MX"/>
              </w:rPr>
              <w:t>Lista nueva</w:t>
            </w:r>
          </w:p>
          <w:p w:rsidR="00C83D6B" w:rsidRPr="00D9133F" w:rsidRDefault="00E32BED" w:rsidP="0093612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val="es-MX" w:eastAsia="es-MX"/>
              </w:rPr>
              <w:pict>
                <v:group id="_x0000_s1116" style="position:absolute;left:0;text-align:left;margin-left:.85pt;margin-top:11.55pt;width:265.5pt;height:31.55pt;z-index:251667456" coordorigin="1770,13833" coordsize="5310,631">
                  <v:group id="_x0000_s1117" style="position:absolute;left:1770;top:13833;width:720;height:540" coordorigin="1590,926" coordsize="720,540">
                    <v:rect id="_x0000_s1118" style="position:absolute;left:1590;top:926;width:720;height:540">
                      <v:textbox style="mso-next-textbox:#_x0000_s1118">
                        <w:txbxContent>
                          <w:p w:rsidR="00C83D6B" w:rsidRDefault="00C83D6B" w:rsidP="00C83D6B">
                            <w:r>
                              <w:t>5</w:t>
                            </w:r>
                          </w:p>
                        </w:txbxContent>
                      </v:textbox>
                    </v:rect>
                    <v:line id="_x0000_s1119" style="position:absolute" from="2070,926" to="2070,1466"/>
                  </v:group>
                  <v:line id="_x0000_s1120" style="position:absolute" from="2340,14088" to="3060,14088">
                    <v:stroke endarrow="block"/>
                  </v:line>
                  <v:rect id="_x0000_s1121" style="position:absolute;left:3030;top:13833;width:720;height:540">
                    <v:textbox style="mso-next-textbox:#_x0000_s1121">
                      <w:txbxContent>
                        <w:p w:rsidR="00C83D6B" w:rsidRPr="001D007B" w:rsidRDefault="00C83D6B" w:rsidP="00C83D6B">
                          <w:r w:rsidRPr="001D007B">
                            <w:t>6</w:t>
                          </w:r>
                        </w:p>
                      </w:txbxContent>
                    </v:textbox>
                  </v:rect>
                  <v:line id="_x0000_s1122" style="position:absolute" from="3510,13833" to="3510,14373"/>
                  <v:rect id="_x0000_s1123" style="position:absolute;left:5730;top:13833;width:720;height:540">
                    <v:textbox style="mso-next-textbox:#_x0000_s1123">
                      <w:txbxContent>
                        <w:p w:rsidR="00C83D6B" w:rsidRPr="001D007B" w:rsidRDefault="00C83D6B" w:rsidP="00C83D6B">
                          <w:pPr>
                            <w:rPr>
                              <w:b/>
                            </w:rPr>
                          </w:pPr>
                          <w:r w:rsidRPr="001D007B">
                            <w:rPr>
                              <w:b/>
                            </w:rPr>
                            <w:t>8</w:t>
                          </w:r>
                        </w:p>
                      </w:txbxContent>
                    </v:textbox>
                  </v:rect>
                  <v:line id="_x0000_s1124" style="position:absolute" from="6165,13833" to="6165,14373"/>
                  <v:line id="_x0000_s1125" style="position:absolute" from="3630,14073" to="4350,14073">
                    <v:stroke endarrow="block"/>
                  </v:line>
                  <v:line id="_x0000_s1126" style="position:absolute" from="6360,14058" to="6900,14058"/>
                  <v:line id="_x0000_s1127" style="position:absolute" from="6900,14013" to="6900,14373"/>
                  <v:line id="_x0000_s1128" style="position:absolute" from="6720,14373" to="7080,14373"/>
                  <v:line id="_x0000_s1129" style="position:absolute" from="6810,14463" to="6990,14464"/>
                  <v:rect id="_x0000_s1130" style="position:absolute;left:4290;top:13833;width:720;height:540">
                    <v:textbox style="mso-next-textbox:#_x0000_s1130">
                      <w:txbxContent>
                        <w:p w:rsidR="00C83D6B" w:rsidRPr="00073757" w:rsidRDefault="00C83D6B" w:rsidP="00C83D6B">
                          <w:r>
                            <w:t>2</w:t>
                          </w:r>
                        </w:p>
                      </w:txbxContent>
                    </v:textbox>
                  </v:rect>
                  <v:line id="_x0000_s1131" style="position:absolute" from="4770,13833" to="4770,14373"/>
                  <v:line id="_x0000_s1132" style="position:absolute" from="4890,14073" to="5610,14073">
                    <v:stroke endarrow="block"/>
                  </v:line>
                </v:group>
              </w:pict>
            </w:r>
            <w:r w:rsidR="00C83D6B" w:rsidRPr="00D9133F">
              <w:rPr>
                <w:rFonts w:ascii="Arial" w:hAnsi="Arial" w:cs="Arial"/>
                <w:i/>
                <w:sz w:val="20"/>
                <w:szCs w:val="20"/>
                <w:lang w:val="es-MX"/>
              </w:rPr>
              <w:t>raíz</w:t>
            </w:r>
          </w:p>
        </w:tc>
      </w:tr>
    </w:tbl>
    <w:p w:rsidR="00812FF6" w:rsidRDefault="00812FF6" w:rsidP="004F7F56">
      <w:pPr>
        <w:jc w:val="both"/>
        <w:rPr>
          <w:sz w:val="20"/>
          <w:szCs w:val="20"/>
        </w:rPr>
      </w:pPr>
    </w:p>
    <w:p w:rsidR="00C83D6B" w:rsidRPr="00C83D6B" w:rsidRDefault="00C83D6B" w:rsidP="00C83D6B">
      <w:pPr>
        <w:numPr>
          <w:ilvl w:val="0"/>
          <w:numId w:val="10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</w:t>
      </w:r>
      <w:r w:rsidRPr="00C83D6B">
        <w:rPr>
          <w:sz w:val="20"/>
          <w:szCs w:val="20"/>
          <w:lang w:val="es-MX"/>
        </w:rPr>
        <w:t>Hacer un método que reciba una lista y una pila, el método deberá modificar la lista original, eliminando las posiciones indicadas por cada nodo de la pila.</w:t>
      </w:r>
    </w:p>
    <w:p w:rsidR="00C83D6B" w:rsidRPr="00C83D6B" w:rsidRDefault="00C83D6B" w:rsidP="00C83D6B">
      <w:pPr>
        <w:pStyle w:val="Sinespaciado"/>
        <w:ind w:left="1416"/>
        <w:rPr>
          <w:sz w:val="20"/>
          <w:szCs w:val="20"/>
        </w:rPr>
      </w:pPr>
      <w:r w:rsidRPr="00C83D6B">
        <w:rPr>
          <w:sz w:val="20"/>
          <w:szCs w:val="20"/>
        </w:rPr>
        <w:t>Ejemplo:</w:t>
      </w:r>
    </w:p>
    <w:p w:rsidR="00C83D6B" w:rsidRPr="00C83D6B" w:rsidRDefault="00C83D6B" w:rsidP="00C83D6B">
      <w:pPr>
        <w:pStyle w:val="Sinespaciado"/>
        <w:ind w:left="1416"/>
        <w:rPr>
          <w:sz w:val="20"/>
          <w:szCs w:val="20"/>
        </w:rPr>
      </w:pPr>
      <w:r w:rsidRPr="00C83D6B">
        <w:rPr>
          <w:sz w:val="20"/>
          <w:szCs w:val="20"/>
        </w:rPr>
        <w:t xml:space="preserve">Lista -&gt; 2 -&gt; </w:t>
      </w:r>
      <w:r w:rsidRPr="00C83D6B">
        <w:rPr>
          <w:sz w:val="20"/>
          <w:szCs w:val="20"/>
          <w:u w:val="single"/>
        </w:rPr>
        <w:t>4</w:t>
      </w:r>
      <w:r w:rsidRPr="00C83D6B">
        <w:rPr>
          <w:sz w:val="20"/>
          <w:szCs w:val="20"/>
        </w:rPr>
        <w:t xml:space="preserve">  -&gt; 6  -&gt; 8  -&gt; </w:t>
      </w:r>
      <w:r w:rsidRPr="00C83D6B">
        <w:rPr>
          <w:sz w:val="20"/>
          <w:szCs w:val="20"/>
          <w:u w:val="single"/>
        </w:rPr>
        <w:t>9</w:t>
      </w:r>
      <w:r w:rsidRPr="00C83D6B">
        <w:rPr>
          <w:sz w:val="20"/>
          <w:szCs w:val="20"/>
        </w:rPr>
        <w:t xml:space="preserve">  -&gt; 3</w:t>
      </w:r>
    </w:p>
    <w:p w:rsidR="00C83D6B" w:rsidRPr="00C83D6B" w:rsidRDefault="00C83D6B" w:rsidP="00C83D6B">
      <w:pPr>
        <w:pStyle w:val="Sinespaciado"/>
        <w:ind w:left="1416"/>
        <w:rPr>
          <w:sz w:val="20"/>
          <w:szCs w:val="20"/>
        </w:rPr>
      </w:pPr>
      <w:r w:rsidRPr="00C83D6B">
        <w:rPr>
          <w:sz w:val="20"/>
          <w:szCs w:val="20"/>
        </w:rPr>
        <w:t>Pila -&gt; 2 5</w:t>
      </w:r>
    </w:p>
    <w:p w:rsidR="00C83D6B" w:rsidRDefault="00C83D6B" w:rsidP="00C83D6B">
      <w:pPr>
        <w:pStyle w:val="Sinespaciado"/>
        <w:ind w:left="1416"/>
        <w:rPr>
          <w:sz w:val="20"/>
          <w:szCs w:val="20"/>
        </w:rPr>
      </w:pPr>
      <w:r w:rsidRPr="00C83D6B">
        <w:rPr>
          <w:sz w:val="20"/>
          <w:szCs w:val="20"/>
        </w:rPr>
        <w:t>Lista nueva-&gt; 2  -&gt; 6  -&gt; 8  -&gt; 3</w:t>
      </w:r>
    </w:p>
    <w:p w:rsidR="00050596" w:rsidRDefault="00050596" w:rsidP="00C83D6B">
      <w:pPr>
        <w:pStyle w:val="Sinespaciado"/>
        <w:ind w:left="1416"/>
        <w:rPr>
          <w:sz w:val="20"/>
          <w:szCs w:val="20"/>
        </w:rPr>
      </w:pPr>
    </w:p>
    <w:p w:rsidR="000C481B" w:rsidRDefault="000C481B" w:rsidP="000C481B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Realizar un método en java llamado palíndromo el cual  recibe como parámetro una cadena de caracteres la cual se almacena en una cola  y en una pila de caracteres respectivamente,  utilizando estas estructuras de datos determinar si la cadena es o no un palíndromo, el método regresa verdadero si es palíndromo y falso en caso contrario.</w:t>
      </w:r>
    </w:p>
    <w:p w:rsidR="006B18BF" w:rsidRDefault="006B18BF" w:rsidP="006B18BF">
      <w:pPr>
        <w:pStyle w:val="Sinespaciado"/>
        <w:jc w:val="both"/>
        <w:rPr>
          <w:sz w:val="20"/>
          <w:szCs w:val="20"/>
        </w:rPr>
      </w:pPr>
    </w:p>
    <w:p w:rsidR="00F46779" w:rsidRDefault="008C7CC6" w:rsidP="000C481B">
      <w:pPr>
        <w:pStyle w:val="Sinespaciado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Suponga que tiene una clase </w:t>
      </w:r>
      <w:proofErr w:type="spellStart"/>
      <w:r w:rsidRPr="008C7CC6">
        <w:rPr>
          <w:b/>
          <w:sz w:val="20"/>
          <w:szCs w:val="20"/>
        </w:rPr>
        <w:t>ListaLigada</w:t>
      </w:r>
      <w:proofErr w:type="spellEnd"/>
      <w:r>
        <w:rPr>
          <w:sz w:val="20"/>
          <w:szCs w:val="20"/>
        </w:rPr>
        <w:t xml:space="preserve"> </w:t>
      </w:r>
      <w:r w:rsidR="000C481B">
        <w:rPr>
          <w:sz w:val="20"/>
          <w:szCs w:val="20"/>
        </w:rPr>
        <w:t xml:space="preserve">en java </w:t>
      </w:r>
      <w:r>
        <w:rPr>
          <w:sz w:val="20"/>
          <w:szCs w:val="20"/>
        </w:rPr>
        <w:t>con los métodos de insertar: al inicio y al final de la lista y borrar: al inicio y al final de la lista, realiza un método que invierta una lista ligada</w:t>
      </w:r>
      <w:r w:rsidR="00050596">
        <w:rPr>
          <w:sz w:val="20"/>
          <w:szCs w:val="20"/>
        </w:rPr>
        <w:t xml:space="preserve"> utilizando solo los métodos antes mencionados.</w:t>
      </w:r>
    </w:p>
    <w:p w:rsidR="008C7CC6" w:rsidRPr="002A2DAA" w:rsidRDefault="008C7CC6" w:rsidP="008C7CC6">
      <w:pPr>
        <w:rPr>
          <w:rFonts w:ascii="Arial" w:hAnsi="Arial" w:cs="Arial"/>
          <w:sz w:val="22"/>
          <w:szCs w:val="22"/>
          <w:lang w:val="es-MX"/>
        </w:rPr>
      </w:pPr>
    </w:p>
    <w:p w:rsidR="008C7CC6" w:rsidRPr="00C83D6B" w:rsidRDefault="008C7CC6" w:rsidP="008C7CC6">
      <w:pPr>
        <w:rPr>
          <w:sz w:val="20"/>
          <w:szCs w:val="20"/>
          <w:lang w:val="es-MX"/>
        </w:rPr>
      </w:pPr>
    </w:p>
    <w:p w:rsidR="008C7CC6" w:rsidRPr="002A2DAA" w:rsidRDefault="00E32BED" w:rsidP="008C7CC6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pict>
          <v:shape id="_x0000_s1221" type="#_x0000_t202" style="position:absolute;margin-left:39.75pt;margin-top:.75pt;width:47.25pt;height:22.5pt;z-index:251676672" stroked="f">
            <v:textbox>
              <w:txbxContent>
                <w:p w:rsidR="008C7CC6" w:rsidRPr="008C7CC6" w:rsidRDefault="008C7CC6">
                  <w:pPr>
                    <w:rPr>
                      <w:lang w:val="es-MX"/>
                    </w:rPr>
                  </w:pPr>
                  <w:proofErr w:type="spellStart"/>
                  <w:r>
                    <w:rPr>
                      <w:lang w:val="es-MX"/>
                    </w:rPr>
                    <w:t>ListaL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</w:rPr>
        <w:pict>
          <v:group id="_x0000_s1204" style="position:absolute;margin-left:106.5pt;margin-top:.75pt;width:265.5pt;height:31.55pt;z-index:251675648" coordorigin="1770,13833" coordsize="5310,631">
            <v:group id="_x0000_s1205" style="position:absolute;left:1770;top:13833;width:720;height:540" coordorigin="1590,926" coordsize="720,540">
              <v:rect id="_x0000_s1206" style="position:absolute;left:1590;top:926;width:720;height:540">
                <v:textbox style="mso-next-textbox:#_x0000_s1206">
                  <w:txbxContent>
                    <w:p w:rsidR="008C7CC6" w:rsidRDefault="008C7CC6" w:rsidP="008C7CC6">
                      <w:r>
                        <w:t>15</w:t>
                      </w:r>
                    </w:p>
                  </w:txbxContent>
                </v:textbox>
              </v:rect>
              <v:line id="_x0000_s1207" style="position:absolute" from="2070,926" to="2070,1466"/>
            </v:group>
            <v:line id="_x0000_s1208" style="position:absolute" from="2340,14088" to="3060,14088">
              <v:stroke endarrow="block"/>
            </v:line>
            <v:rect id="_x0000_s1209" style="position:absolute;left:3030;top:13833;width:720;height:540">
              <v:textbox style="mso-next-textbox:#_x0000_s1209">
                <w:txbxContent>
                  <w:p w:rsidR="008C7CC6" w:rsidRPr="008C7CC6" w:rsidRDefault="008C7CC6" w:rsidP="008C7CC6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3</w:t>
                    </w:r>
                  </w:p>
                </w:txbxContent>
              </v:textbox>
            </v:rect>
            <v:line id="_x0000_s1210" style="position:absolute" from="3510,13833" to="3510,14373"/>
            <v:rect id="_x0000_s1211" style="position:absolute;left:5730;top:13833;width:720;height:540">
              <v:textbox style="mso-next-textbox:#_x0000_s1211">
                <w:txbxContent>
                  <w:p w:rsidR="008C7CC6" w:rsidRPr="008C7CC6" w:rsidRDefault="008C7CC6" w:rsidP="008C7CC6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7</w:t>
                    </w:r>
                  </w:p>
                </w:txbxContent>
              </v:textbox>
            </v:rect>
            <v:line id="_x0000_s1212" style="position:absolute" from="6165,13833" to="6165,14373"/>
            <v:line id="_x0000_s1213" style="position:absolute" from="3630,14073" to="4350,14073">
              <v:stroke endarrow="block"/>
            </v:line>
            <v:line id="_x0000_s1214" style="position:absolute" from="6360,14058" to="6900,14058"/>
            <v:line id="_x0000_s1215" style="position:absolute" from="6900,14013" to="6900,14373"/>
            <v:line id="_x0000_s1216" style="position:absolute" from="6720,14373" to="7080,14373"/>
            <v:line id="_x0000_s1217" style="position:absolute" from="6810,14463" to="6990,14464"/>
            <v:rect id="_x0000_s1218" style="position:absolute;left:4290;top:13833;width:720;height:540">
              <v:textbox style="mso-next-textbox:#_x0000_s1218">
                <w:txbxContent>
                  <w:p w:rsidR="008C7CC6" w:rsidRPr="008C7CC6" w:rsidRDefault="008C7CC6" w:rsidP="008C7CC6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-2</w:t>
                    </w:r>
                  </w:p>
                </w:txbxContent>
              </v:textbox>
            </v:rect>
            <v:line id="_x0000_s1219" style="position:absolute" from="4770,13833" to="4770,14373"/>
            <v:line id="_x0000_s1220" style="position:absolute" from="4890,14073" to="5610,14073">
              <v:stroke endarrow="block"/>
            </v:line>
          </v:group>
        </w:pict>
      </w:r>
    </w:p>
    <w:p w:rsidR="008C7CC6" w:rsidRDefault="00E32BED" w:rsidP="008C7CC6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9" type="#_x0000_t32" style="position:absolute;margin-left:87pt;margin-top:.85pt;width:19.5pt;height:0;z-index:251677696" o:connectortype="straight">
            <v:stroke endarrow="block"/>
          </v:shape>
        </w:pict>
      </w:r>
    </w:p>
    <w:p w:rsidR="008C7CC6" w:rsidRDefault="008C7CC6" w:rsidP="008C7CC6">
      <w:pPr>
        <w:rPr>
          <w:rFonts w:ascii="Arial" w:hAnsi="Arial" w:cs="Arial"/>
          <w:sz w:val="22"/>
          <w:szCs w:val="22"/>
          <w:lang w:val="es-MX"/>
        </w:rPr>
      </w:pPr>
    </w:p>
    <w:p w:rsidR="008C7CC6" w:rsidRDefault="008C7CC6" w:rsidP="008C7CC6">
      <w:pPr>
        <w:rPr>
          <w:rFonts w:ascii="Arial" w:hAnsi="Arial" w:cs="Arial"/>
          <w:sz w:val="22"/>
          <w:szCs w:val="22"/>
          <w:lang w:val="es-MX"/>
        </w:rPr>
      </w:pPr>
    </w:p>
    <w:p w:rsidR="008C7CC6" w:rsidRPr="00C83D6B" w:rsidRDefault="00E32BED" w:rsidP="008C7CC6">
      <w:pPr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MX" w:eastAsia="es-MX"/>
        </w:rPr>
        <w:pict>
          <v:shape id="_x0000_s1240" type="#_x0000_t202" style="position:absolute;margin-left:39.75pt;margin-top:10.1pt;width:47.25pt;height:22.5pt;z-index:251678720" stroked="f">
            <v:textbox>
              <w:txbxContent>
                <w:p w:rsidR="008C7CC6" w:rsidRPr="008C7CC6" w:rsidRDefault="008C7CC6" w:rsidP="008C7CC6">
                  <w:pPr>
                    <w:rPr>
                      <w:lang w:val="es-MX"/>
                    </w:rPr>
                  </w:pPr>
                  <w:proofErr w:type="spellStart"/>
                  <w:r>
                    <w:rPr>
                      <w:lang w:val="es-MX"/>
                    </w:rPr>
                    <w:t>ListaL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0"/>
          <w:szCs w:val="20"/>
          <w:lang w:val="es-MX" w:eastAsia="es-MX"/>
        </w:rPr>
        <w:pict>
          <v:group id="_x0000_s1187" style="position:absolute;margin-left:106.5pt;margin-top:10.1pt;width:265.5pt;height:31.55pt;z-index:251674624" coordorigin="1770,13833" coordsize="5310,631">
            <v:group id="_x0000_s1188" style="position:absolute;left:1770;top:13833;width:720;height:540" coordorigin="1590,926" coordsize="720,540">
              <v:rect id="_x0000_s1189" style="position:absolute;left:1590;top:926;width:720;height:540">
                <v:textbox style="mso-next-textbox:#_x0000_s1189">
                  <w:txbxContent>
                    <w:p w:rsidR="008C7CC6" w:rsidRPr="008C7CC6" w:rsidRDefault="008C7CC6" w:rsidP="008C7CC6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7</w:t>
                      </w:r>
                    </w:p>
                  </w:txbxContent>
                </v:textbox>
              </v:rect>
              <v:line id="_x0000_s1190" style="position:absolute" from="2070,926" to="2070,1466"/>
            </v:group>
            <v:line id="_x0000_s1191" style="position:absolute" from="2340,14088" to="3060,14088">
              <v:stroke endarrow="block"/>
            </v:line>
            <v:rect id="_x0000_s1192" style="position:absolute;left:3030;top:13833;width:720;height:540">
              <v:textbox style="mso-next-textbox:#_x0000_s1192">
                <w:txbxContent>
                  <w:p w:rsidR="008C7CC6" w:rsidRPr="008C7CC6" w:rsidRDefault="008C7CC6" w:rsidP="008C7CC6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-2</w:t>
                    </w:r>
                  </w:p>
                </w:txbxContent>
              </v:textbox>
            </v:rect>
            <v:line id="_x0000_s1193" style="position:absolute" from="3510,13833" to="3510,14373"/>
            <v:rect id="_x0000_s1194" style="position:absolute;left:5730;top:13833;width:720;height:540">
              <v:textbox style="mso-next-textbox:#_x0000_s1194">
                <w:txbxContent>
                  <w:p w:rsidR="008C7CC6" w:rsidRPr="00050596" w:rsidRDefault="00050596" w:rsidP="008C7CC6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15</w:t>
                    </w:r>
                  </w:p>
                </w:txbxContent>
              </v:textbox>
            </v:rect>
            <v:line id="_x0000_s1195" style="position:absolute" from="6165,13833" to="6165,14373"/>
            <v:line id="_x0000_s1196" style="position:absolute" from="3630,14073" to="4350,14073">
              <v:stroke endarrow="block"/>
            </v:line>
            <v:line id="_x0000_s1197" style="position:absolute" from="6360,14058" to="6900,14058"/>
            <v:line id="_x0000_s1198" style="position:absolute" from="6900,14013" to="6900,14373"/>
            <v:line id="_x0000_s1199" style="position:absolute" from="6720,14373" to="7080,14373"/>
            <v:line id="_x0000_s1200" style="position:absolute" from="6810,14463" to="6990,14464"/>
            <v:rect id="_x0000_s1201" style="position:absolute;left:4290;top:13833;width:720;height:540">
              <v:textbox style="mso-next-textbox:#_x0000_s1201">
                <w:txbxContent>
                  <w:p w:rsidR="008C7CC6" w:rsidRPr="008C7CC6" w:rsidRDefault="008C7CC6" w:rsidP="008C7CC6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3</w:t>
                    </w:r>
                  </w:p>
                </w:txbxContent>
              </v:textbox>
            </v:rect>
            <v:line id="_x0000_s1202" style="position:absolute" from="4770,13833" to="4770,14373"/>
            <v:line id="_x0000_s1203" style="position:absolute" from="4890,14073" to="5610,14073">
              <v:stroke endarrow="block"/>
            </v:line>
          </v:group>
        </w:pict>
      </w:r>
      <w:r w:rsidR="008C7CC6" w:rsidRPr="00C83D6B">
        <w:rPr>
          <w:sz w:val="20"/>
          <w:szCs w:val="20"/>
          <w:lang w:val="es-MX"/>
        </w:rPr>
        <w:t>Lista nueva</w:t>
      </w:r>
    </w:p>
    <w:p w:rsidR="008C7CC6" w:rsidRPr="00C83D6B" w:rsidRDefault="00E32BED" w:rsidP="008C7CC6">
      <w:pPr>
        <w:pStyle w:val="Sinespaciado"/>
        <w:rPr>
          <w:sz w:val="20"/>
          <w:szCs w:val="20"/>
        </w:rPr>
      </w:pPr>
      <w:r>
        <w:rPr>
          <w:noProof/>
          <w:sz w:val="20"/>
          <w:szCs w:val="20"/>
          <w:lang w:val="es-MX" w:eastAsia="es-MX"/>
        </w:rPr>
        <w:pict>
          <v:shape id="_x0000_s1241" type="#_x0000_t32" style="position:absolute;margin-left:87pt;margin-top:9.85pt;width:19.5pt;height:0;z-index:251679744" o:connectortype="straight">
            <v:stroke endarrow="block"/>
          </v:shape>
        </w:pict>
      </w:r>
    </w:p>
    <w:p w:rsidR="00812FF6" w:rsidRDefault="00812FF6" w:rsidP="008C7CC6">
      <w:pPr>
        <w:ind w:left="360"/>
        <w:jc w:val="both"/>
        <w:rPr>
          <w:sz w:val="20"/>
          <w:szCs w:val="20"/>
          <w:lang w:val="es-MX"/>
        </w:rPr>
      </w:pPr>
    </w:p>
    <w:p w:rsidR="008C7CC6" w:rsidRDefault="008C7CC6" w:rsidP="00812FF6">
      <w:pPr>
        <w:ind w:left="360"/>
        <w:jc w:val="both"/>
        <w:rPr>
          <w:sz w:val="20"/>
          <w:szCs w:val="20"/>
          <w:lang w:val="es-MX"/>
        </w:rPr>
      </w:pPr>
    </w:p>
    <w:p w:rsidR="008C7CC6" w:rsidRDefault="008C7CC6" w:rsidP="00812FF6">
      <w:pPr>
        <w:ind w:left="360"/>
        <w:jc w:val="both"/>
        <w:rPr>
          <w:sz w:val="20"/>
          <w:szCs w:val="20"/>
          <w:lang w:val="es-MX"/>
        </w:rPr>
      </w:pPr>
    </w:p>
    <w:p w:rsidR="004F7F56" w:rsidRPr="00812FF6" w:rsidRDefault="000F35B2" w:rsidP="004F7F56">
      <w:pPr>
        <w:numPr>
          <w:ilvl w:val="0"/>
          <w:numId w:val="10"/>
        </w:num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</w:t>
      </w:r>
      <w:r w:rsidR="004F7F56" w:rsidRPr="00812FF6">
        <w:rPr>
          <w:sz w:val="20"/>
          <w:szCs w:val="20"/>
          <w:lang w:val="es-MX"/>
        </w:rPr>
        <w:t>Especifique formalmente el TDA lista doblemente ligada, cuyo formato de nodo es:</w:t>
      </w:r>
    </w:p>
    <w:p w:rsidR="004F7F56" w:rsidRPr="00A6430B" w:rsidRDefault="004F7F56" w:rsidP="004F7F56">
      <w:pPr>
        <w:pStyle w:val="Prrafodelista"/>
        <w:rPr>
          <w:b/>
          <w:lang w:val="es-MX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2268"/>
      </w:tblGrid>
      <w:tr w:rsidR="004F7F56" w:rsidRPr="00D347C8" w:rsidTr="00812FF6">
        <w:trPr>
          <w:trHeight w:val="545"/>
        </w:trPr>
        <w:tc>
          <w:tcPr>
            <w:tcW w:w="2126" w:type="dxa"/>
          </w:tcPr>
          <w:p w:rsidR="004F7F56" w:rsidRPr="00812FF6" w:rsidRDefault="004F7F56" w:rsidP="00EA2B6F">
            <w:pPr>
              <w:jc w:val="center"/>
              <w:rPr>
                <w:sz w:val="20"/>
                <w:szCs w:val="20"/>
                <w:lang w:val="es-MX"/>
              </w:rPr>
            </w:pPr>
            <w:r w:rsidRPr="00812FF6">
              <w:rPr>
                <w:sz w:val="20"/>
                <w:szCs w:val="20"/>
                <w:lang w:val="es-MX"/>
              </w:rPr>
              <w:t>Referencia</w:t>
            </w:r>
          </w:p>
          <w:p w:rsidR="004F7F56" w:rsidRPr="00812FF6" w:rsidRDefault="004F7F56" w:rsidP="00EA2B6F">
            <w:pPr>
              <w:jc w:val="center"/>
              <w:rPr>
                <w:sz w:val="20"/>
                <w:szCs w:val="20"/>
                <w:lang w:val="es-MX"/>
              </w:rPr>
            </w:pPr>
            <w:r w:rsidRPr="00812FF6">
              <w:rPr>
                <w:sz w:val="20"/>
                <w:szCs w:val="20"/>
                <w:lang w:val="es-MX"/>
              </w:rPr>
              <w:t>Izquierda</w:t>
            </w:r>
          </w:p>
        </w:tc>
        <w:tc>
          <w:tcPr>
            <w:tcW w:w="2268" w:type="dxa"/>
          </w:tcPr>
          <w:p w:rsidR="004F7F56" w:rsidRPr="00812FF6" w:rsidRDefault="004F7F56" w:rsidP="00EA2B6F">
            <w:pPr>
              <w:jc w:val="center"/>
              <w:rPr>
                <w:sz w:val="20"/>
                <w:szCs w:val="20"/>
                <w:lang w:val="es-MX"/>
              </w:rPr>
            </w:pPr>
            <w:r w:rsidRPr="00812FF6">
              <w:rPr>
                <w:sz w:val="20"/>
                <w:szCs w:val="20"/>
                <w:lang w:val="es-MX"/>
              </w:rPr>
              <w:t>Valor</w:t>
            </w:r>
          </w:p>
        </w:tc>
        <w:tc>
          <w:tcPr>
            <w:tcW w:w="2268" w:type="dxa"/>
          </w:tcPr>
          <w:p w:rsidR="004F7F56" w:rsidRPr="00812FF6" w:rsidRDefault="004F7F56" w:rsidP="00EA2B6F">
            <w:pPr>
              <w:jc w:val="center"/>
              <w:rPr>
                <w:sz w:val="20"/>
                <w:szCs w:val="20"/>
                <w:lang w:val="es-MX"/>
              </w:rPr>
            </w:pPr>
            <w:r w:rsidRPr="00812FF6">
              <w:rPr>
                <w:sz w:val="20"/>
                <w:szCs w:val="20"/>
                <w:lang w:val="es-MX"/>
              </w:rPr>
              <w:t>Referencia</w:t>
            </w:r>
          </w:p>
          <w:p w:rsidR="004F7F56" w:rsidRPr="00812FF6" w:rsidRDefault="004F7F56" w:rsidP="00EA2B6F">
            <w:pPr>
              <w:jc w:val="center"/>
              <w:rPr>
                <w:sz w:val="20"/>
                <w:szCs w:val="20"/>
                <w:lang w:val="es-MX"/>
              </w:rPr>
            </w:pPr>
            <w:r w:rsidRPr="00812FF6">
              <w:rPr>
                <w:sz w:val="20"/>
                <w:szCs w:val="20"/>
                <w:lang w:val="es-MX"/>
              </w:rPr>
              <w:t>Derecha</w:t>
            </w:r>
          </w:p>
        </w:tc>
      </w:tr>
    </w:tbl>
    <w:p w:rsidR="004F7F56" w:rsidRDefault="004F7F56" w:rsidP="004F7F56">
      <w:pPr>
        <w:jc w:val="both"/>
        <w:rPr>
          <w:b/>
          <w:sz w:val="20"/>
          <w:szCs w:val="20"/>
          <w:lang w:val="es-MX"/>
        </w:rPr>
      </w:pPr>
    </w:p>
    <w:p w:rsidR="00562FC3" w:rsidRDefault="00562FC3" w:rsidP="00562FC3">
      <w:pPr>
        <w:rPr>
          <w:b/>
          <w:lang w:val="es-MX"/>
        </w:rPr>
      </w:pPr>
    </w:p>
    <w:p w:rsidR="00C83D6B" w:rsidRPr="00C83D6B" w:rsidRDefault="00C83D6B" w:rsidP="00C83D6B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83D6B">
        <w:rPr>
          <w:sz w:val="20"/>
          <w:szCs w:val="20"/>
          <w:lang w:val="es-MX"/>
        </w:rPr>
        <w:t xml:space="preserve"> </w:t>
      </w:r>
      <w:r w:rsidRPr="00C83D6B">
        <w:rPr>
          <w:sz w:val="20"/>
          <w:szCs w:val="20"/>
        </w:rPr>
        <w:t>La siguiente lista ligada representa una lista de enteros que no están ordenados, pudiendo existir</w:t>
      </w:r>
      <w:r>
        <w:rPr>
          <w:sz w:val="20"/>
          <w:szCs w:val="20"/>
        </w:rPr>
        <w:t xml:space="preserve"> </w:t>
      </w:r>
      <w:r w:rsidRPr="00C83D6B">
        <w:rPr>
          <w:sz w:val="20"/>
          <w:szCs w:val="20"/>
        </w:rPr>
        <w:t>elementos repetidos.</w:t>
      </w:r>
    </w:p>
    <w:p w:rsidR="00C83D6B" w:rsidRDefault="003A55CC" w:rsidP="00C83D6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MX" w:eastAsia="es-MX"/>
        </w:rPr>
        <w:drawing>
          <wp:inline distT="0" distB="0" distL="0" distR="0">
            <wp:extent cx="4686300" cy="771525"/>
            <wp:effectExtent l="1905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6B" w:rsidRPr="00405EBC" w:rsidRDefault="00C83D6B" w:rsidP="00C83D6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83D6B" w:rsidRDefault="00C83D6B" w:rsidP="00C83D6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Implementar en JAVA el </w:t>
      </w:r>
      <w:r w:rsidR="00FD4A72">
        <w:rPr>
          <w:sz w:val="20"/>
          <w:szCs w:val="20"/>
        </w:rPr>
        <w:t>método</w:t>
      </w:r>
      <w:r>
        <w:rPr>
          <w:sz w:val="20"/>
          <w:szCs w:val="20"/>
        </w:rPr>
        <w:t xml:space="preserve"> S</w:t>
      </w:r>
      <w:r>
        <w:rPr>
          <w:i/>
          <w:iCs/>
          <w:sz w:val="20"/>
          <w:szCs w:val="20"/>
        </w:rPr>
        <w:t xml:space="preserve">epara(x)  que </w:t>
      </w:r>
      <w:r>
        <w:rPr>
          <w:sz w:val="20"/>
          <w:szCs w:val="20"/>
        </w:rPr>
        <w:t>extrae de la lista de números todos los números que sean mayores que</w:t>
      </w:r>
    </w:p>
    <w:p w:rsidR="00C83D6B" w:rsidRDefault="00C83D6B" w:rsidP="00C83D6B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el</w:t>
      </w:r>
      <w:proofErr w:type="gramEnd"/>
      <w:r>
        <w:rPr>
          <w:sz w:val="20"/>
          <w:szCs w:val="20"/>
        </w:rPr>
        <w:t xml:space="preserve"> número x que se pasa como parámetro . El resultado de este método es crear dos listas ligadas: una lista generada con los </w:t>
      </w:r>
      <w:r w:rsidR="00FD4A72">
        <w:rPr>
          <w:sz w:val="20"/>
          <w:szCs w:val="20"/>
        </w:rPr>
        <w:t>números</w:t>
      </w:r>
      <w:r>
        <w:rPr>
          <w:sz w:val="20"/>
          <w:szCs w:val="20"/>
        </w:rPr>
        <w:t xml:space="preserve"> mayores al parámetro x y otra lista ligada con los </w:t>
      </w:r>
      <w:r w:rsidR="00FD4A72">
        <w:rPr>
          <w:sz w:val="20"/>
          <w:szCs w:val="20"/>
        </w:rPr>
        <w:t>números</w:t>
      </w:r>
      <w:r>
        <w:rPr>
          <w:sz w:val="20"/>
          <w:szCs w:val="20"/>
        </w:rPr>
        <w:t xml:space="preserve"> menores al parámetro. Por ejemplo, para la lista mostrada en la figura anterior, el resultado de la función </w:t>
      </w:r>
      <w:r>
        <w:rPr>
          <w:i/>
          <w:iCs/>
          <w:sz w:val="20"/>
          <w:szCs w:val="20"/>
        </w:rPr>
        <w:t xml:space="preserve">Separa </w:t>
      </w:r>
      <w:r>
        <w:rPr>
          <w:sz w:val="20"/>
          <w:szCs w:val="20"/>
        </w:rPr>
        <w:t xml:space="preserve">(con el parámetro </w:t>
      </w:r>
      <w:r>
        <w:rPr>
          <w:i/>
          <w:iCs/>
          <w:sz w:val="20"/>
          <w:szCs w:val="20"/>
        </w:rPr>
        <w:t xml:space="preserve">x </w:t>
      </w:r>
      <w:r>
        <w:rPr>
          <w:sz w:val="20"/>
          <w:szCs w:val="20"/>
        </w:rPr>
        <w:t xml:space="preserve">= </w:t>
      </w:r>
      <w:proofErr w:type="gramStart"/>
      <w:r>
        <w:rPr>
          <w:sz w:val="20"/>
          <w:szCs w:val="20"/>
        </w:rPr>
        <w:t>13 )</w:t>
      </w:r>
      <w:proofErr w:type="gramEnd"/>
      <w:r>
        <w:rPr>
          <w:sz w:val="20"/>
          <w:szCs w:val="20"/>
        </w:rPr>
        <w:t xml:space="preserve"> sería el de la siguiente figura:</w:t>
      </w:r>
    </w:p>
    <w:p w:rsidR="00C83D6B" w:rsidRDefault="00C83D6B" w:rsidP="00C83D6B">
      <w:pPr>
        <w:jc w:val="center"/>
        <w:rPr>
          <w:b/>
          <w:sz w:val="20"/>
          <w:szCs w:val="20"/>
        </w:rPr>
      </w:pPr>
      <w:r w:rsidRPr="00405EBC">
        <w:rPr>
          <w:sz w:val="20"/>
          <w:szCs w:val="20"/>
        </w:rPr>
        <w:t xml:space="preserve">Lista 1: </w:t>
      </w:r>
      <w:r w:rsidR="003A55CC">
        <w:rPr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3981450" cy="542925"/>
            <wp:effectExtent l="1905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6B" w:rsidRDefault="00C83D6B" w:rsidP="00C83D6B">
      <w:pPr>
        <w:jc w:val="center"/>
        <w:rPr>
          <w:b/>
          <w:sz w:val="20"/>
          <w:szCs w:val="20"/>
        </w:rPr>
      </w:pPr>
    </w:p>
    <w:p w:rsidR="004F7F56" w:rsidRDefault="00C83D6B" w:rsidP="00BC6924">
      <w:pPr>
        <w:jc w:val="center"/>
        <w:rPr>
          <w:b/>
          <w:sz w:val="20"/>
          <w:szCs w:val="20"/>
        </w:rPr>
      </w:pPr>
      <w:r w:rsidRPr="00405EBC">
        <w:rPr>
          <w:sz w:val="20"/>
          <w:szCs w:val="20"/>
        </w:rPr>
        <w:t>Lista 2:</w:t>
      </w:r>
      <w:r w:rsidR="003A55CC">
        <w:rPr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1257300" cy="552450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A30" w:rsidRDefault="00280A30" w:rsidP="00BC6924">
      <w:pPr>
        <w:jc w:val="center"/>
        <w:rPr>
          <w:b/>
          <w:sz w:val="20"/>
          <w:szCs w:val="20"/>
        </w:rPr>
      </w:pPr>
    </w:p>
    <w:p w:rsidR="00280A30" w:rsidRPr="00BC6924" w:rsidRDefault="00280A30" w:rsidP="00BC6924">
      <w:pPr>
        <w:jc w:val="center"/>
        <w:rPr>
          <w:b/>
          <w:sz w:val="20"/>
          <w:szCs w:val="20"/>
        </w:rPr>
      </w:pPr>
    </w:p>
    <w:sectPr w:rsidR="00280A30" w:rsidRPr="00BC6924" w:rsidSect="00DC4EE7">
      <w:pgSz w:w="12240" w:h="15840" w:code="123"/>
      <w:pgMar w:top="873" w:right="1230" w:bottom="902" w:left="12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FE1"/>
    <w:multiLevelType w:val="hybridMultilevel"/>
    <w:tmpl w:val="6D467488"/>
    <w:lvl w:ilvl="0" w:tplc="41269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6B0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32B1C"/>
    <w:multiLevelType w:val="hybridMultilevel"/>
    <w:tmpl w:val="F2DC90AC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7E0825"/>
    <w:multiLevelType w:val="multilevel"/>
    <w:tmpl w:val="5E823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527C3"/>
    <w:multiLevelType w:val="hybridMultilevel"/>
    <w:tmpl w:val="57165B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92A7D"/>
    <w:multiLevelType w:val="singleLevel"/>
    <w:tmpl w:val="0D82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8AD2D8D"/>
    <w:multiLevelType w:val="hybridMultilevel"/>
    <w:tmpl w:val="87F2E378"/>
    <w:lvl w:ilvl="0" w:tplc="383CB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02E93"/>
    <w:multiLevelType w:val="hybridMultilevel"/>
    <w:tmpl w:val="57165B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16525"/>
    <w:multiLevelType w:val="hybridMultilevel"/>
    <w:tmpl w:val="34FE44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A7BF4"/>
    <w:multiLevelType w:val="singleLevel"/>
    <w:tmpl w:val="3C68B3DE"/>
    <w:lvl w:ilvl="0">
      <w:start w:val="1"/>
      <w:numFmt w:val="lowerRoman"/>
      <w:lvlText w:val="%1)"/>
      <w:lvlJc w:val="left"/>
      <w:pPr>
        <w:tabs>
          <w:tab w:val="num" w:pos="720"/>
        </w:tabs>
        <w:ind w:left="113" w:hanging="113"/>
      </w:pPr>
      <w:rPr>
        <w:rFonts w:hint="default"/>
      </w:rPr>
    </w:lvl>
  </w:abstractNum>
  <w:abstractNum w:abstractNumId="9">
    <w:nsid w:val="3F8A563D"/>
    <w:multiLevelType w:val="singleLevel"/>
    <w:tmpl w:val="5970999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451D382B"/>
    <w:multiLevelType w:val="hybridMultilevel"/>
    <w:tmpl w:val="C8A27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D025D"/>
    <w:multiLevelType w:val="hybridMultilevel"/>
    <w:tmpl w:val="A1AE26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C483F"/>
    <w:multiLevelType w:val="hybridMultilevel"/>
    <w:tmpl w:val="DE40C66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7F63D1C"/>
    <w:multiLevelType w:val="hybridMultilevel"/>
    <w:tmpl w:val="42C027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FD38D0"/>
    <w:multiLevelType w:val="singleLevel"/>
    <w:tmpl w:val="6B3696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BF91E36"/>
    <w:multiLevelType w:val="hybridMultilevel"/>
    <w:tmpl w:val="72B059D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255B20"/>
    <w:multiLevelType w:val="hybridMultilevel"/>
    <w:tmpl w:val="57165B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C7567"/>
    <w:multiLevelType w:val="hybridMultilevel"/>
    <w:tmpl w:val="E2A68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53D23"/>
    <w:multiLevelType w:val="hybridMultilevel"/>
    <w:tmpl w:val="DC88D292"/>
    <w:lvl w:ilvl="0" w:tplc="D9FAD4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2F635E9"/>
    <w:multiLevelType w:val="hybridMultilevel"/>
    <w:tmpl w:val="6E4CF4E2"/>
    <w:lvl w:ilvl="0" w:tplc="1D082DD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E61B2"/>
    <w:multiLevelType w:val="hybridMultilevel"/>
    <w:tmpl w:val="F0826716"/>
    <w:lvl w:ilvl="0" w:tplc="8C3A0F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4B90224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EE412E"/>
    <w:multiLevelType w:val="hybridMultilevel"/>
    <w:tmpl w:val="79DEA5B0"/>
    <w:lvl w:ilvl="0" w:tplc="08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10A6DD2"/>
    <w:multiLevelType w:val="singleLevel"/>
    <w:tmpl w:val="ACFCC9BA"/>
    <w:lvl w:ilvl="0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"/>
  </w:num>
  <w:num w:numId="5">
    <w:abstractNumId w:val="18"/>
  </w:num>
  <w:num w:numId="6">
    <w:abstractNumId w:val="8"/>
  </w:num>
  <w:num w:numId="7">
    <w:abstractNumId w:val="17"/>
  </w:num>
  <w:num w:numId="8">
    <w:abstractNumId w:val="4"/>
  </w:num>
  <w:num w:numId="9">
    <w:abstractNumId w:val="9"/>
  </w:num>
  <w:num w:numId="10">
    <w:abstractNumId w:val="20"/>
  </w:num>
  <w:num w:numId="11">
    <w:abstractNumId w:val="11"/>
  </w:num>
  <w:num w:numId="12">
    <w:abstractNumId w:val="19"/>
  </w:num>
  <w:num w:numId="13">
    <w:abstractNumId w:val="2"/>
  </w:num>
  <w:num w:numId="14">
    <w:abstractNumId w:val="22"/>
  </w:num>
  <w:num w:numId="15">
    <w:abstractNumId w:val="14"/>
  </w:num>
  <w:num w:numId="16">
    <w:abstractNumId w:val="10"/>
  </w:num>
  <w:num w:numId="17">
    <w:abstractNumId w:val="7"/>
  </w:num>
  <w:num w:numId="18">
    <w:abstractNumId w:val="16"/>
  </w:num>
  <w:num w:numId="19">
    <w:abstractNumId w:val="3"/>
  </w:num>
  <w:num w:numId="20">
    <w:abstractNumId w:val="6"/>
  </w:num>
  <w:num w:numId="21">
    <w:abstractNumId w:val="5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C6569"/>
    <w:rsid w:val="00050596"/>
    <w:rsid w:val="00057377"/>
    <w:rsid w:val="00073757"/>
    <w:rsid w:val="00087AC8"/>
    <w:rsid w:val="000C481B"/>
    <w:rsid w:val="000F35B2"/>
    <w:rsid w:val="00130A55"/>
    <w:rsid w:val="001378DD"/>
    <w:rsid w:val="0015472B"/>
    <w:rsid w:val="001A6C49"/>
    <w:rsid w:val="002328B3"/>
    <w:rsid w:val="00280A30"/>
    <w:rsid w:val="00297D43"/>
    <w:rsid w:val="002E6BD3"/>
    <w:rsid w:val="0030349A"/>
    <w:rsid w:val="00321DA6"/>
    <w:rsid w:val="00322986"/>
    <w:rsid w:val="00324D39"/>
    <w:rsid w:val="0033237A"/>
    <w:rsid w:val="00342EC8"/>
    <w:rsid w:val="00347D4A"/>
    <w:rsid w:val="00364492"/>
    <w:rsid w:val="0036768F"/>
    <w:rsid w:val="003774CF"/>
    <w:rsid w:val="003A2472"/>
    <w:rsid w:val="003A55CC"/>
    <w:rsid w:val="003B1628"/>
    <w:rsid w:val="003C12E2"/>
    <w:rsid w:val="003D6AA4"/>
    <w:rsid w:val="003E38E2"/>
    <w:rsid w:val="00400EE4"/>
    <w:rsid w:val="004A6589"/>
    <w:rsid w:val="004B68EB"/>
    <w:rsid w:val="004D43BB"/>
    <w:rsid w:val="004E3277"/>
    <w:rsid w:val="004E5829"/>
    <w:rsid w:val="004F7F56"/>
    <w:rsid w:val="00562FC3"/>
    <w:rsid w:val="00590D0B"/>
    <w:rsid w:val="005C6569"/>
    <w:rsid w:val="005D520E"/>
    <w:rsid w:val="006050E8"/>
    <w:rsid w:val="00641E50"/>
    <w:rsid w:val="006B18BF"/>
    <w:rsid w:val="006B55D4"/>
    <w:rsid w:val="006E074D"/>
    <w:rsid w:val="00751A63"/>
    <w:rsid w:val="007539C2"/>
    <w:rsid w:val="007A0279"/>
    <w:rsid w:val="007A6450"/>
    <w:rsid w:val="00812FF6"/>
    <w:rsid w:val="00832129"/>
    <w:rsid w:val="00886B2E"/>
    <w:rsid w:val="008918B4"/>
    <w:rsid w:val="008C7CC6"/>
    <w:rsid w:val="00966A7C"/>
    <w:rsid w:val="009C6467"/>
    <w:rsid w:val="009C78D2"/>
    <w:rsid w:val="009E2159"/>
    <w:rsid w:val="00A34A6D"/>
    <w:rsid w:val="00AF3D0B"/>
    <w:rsid w:val="00AF3EF4"/>
    <w:rsid w:val="00B42559"/>
    <w:rsid w:val="00BB4080"/>
    <w:rsid w:val="00BB4FF1"/>
    <w:rsid w:val="00BB57DB"/>
    <w:rsid w:val="00BC02CA"/>
    <w:rsid w:val="00BC080E"/>
    <w:rsid w:val="00BC6924"/>
    <w:rsid w:val="00BE203F"/>
    <w:rsid w:val="00C1475F"/>
    <w:rsid w:val="00C436B4"/>
    <w:rsid w:val="00C56FD9"/>
    <w:rsid w:val="00C67750"/>
    <w:rsid w:val="00C83D6B"/>
    <w:rsid w:val="00CA2243"/>
    <w:rsid w:val="00CB1464"/>
    <w:rsid w:val="00D46DC7"/>
    <w:rsid w:val="00D90A97"/>
    <w:rsid w:val="00D96B6B"/>
    <w:rsid w:val="00DC4EE7"/>
    <w:rsid w:val="00E07018"/>
    <w:rsid w:val="00E13AB2"/>
    <w:rsid w:val="00E32BED"/>
    <w:rsid w:val="00E3565E"/>
    <w:rsid w:val="00E667F0"/>
    <w:rsid w:val="00E83878"/>
    <w:rsid w:val="00E928A4"/>
    <w:rsid w:val="00E97304"/>
    <w:rsid w:val="00EA2B6F"/>
    <w:rsid w:val="00ED4FBB"/>
    <w:rsid w:val="00F37949"/>
    <w:rsid w:val="00F434D8"/>
    <w:rsid w:val="00F46779"/>
    <w:rsid w:val="00F826CE"/>
    <w:rsid w:val="00FC5E28"/>
    <w:rsid w:val="00FD3619"/>
    <w:rsid w:val="00FD4A72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2"/>
    <o:shapelayout v:ext="edit">
      <o:idmap v:ext="edit" data="1"/>
      <o:rules v:ext="edit">
        <o:r id="V:Rule1" type="connector" idref="#_x0000_s1241"/>
        <o:r id="V:Rule2" type="connector" idref="#_x0000_s12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EE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918B4"/>
    <w:pPr>
      <w:keepNext/>
      <w:outlineLvl w:val="0"/>
    </w:pPr>
    <w:rPr>
      <w:b/>
      <w:bCs/>
      <w:sz w:val="22"/>
      <w:lang w:val="es-MX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6050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918B4"/>
    <w:pPr>
      <w:jc w:val="center"/>
    </w:pPr>
    <w:rPr>
      <w:b/>
      <w:bCs/>
      <w:sz w:val="28"/>
      <w:lang w:val="es-MX"/>
    </w:rPr>
  </w:style>
  <w:style w:type="table" w:styleId="Tablaconcuadrcula">
    <w:name w:val="Table Grid"/>
    <w:basedOn w:val="Tablanormal"/>
    <w:rsid w:val="00DC4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B1464"/>
    <w:rPr>
      <w:i/>
      <w:iCs/>
    </w:rPr>
  </w:style>
  <w:style w:type="paragraph" w:styleId="Prrafodelista">
    <w:name w:val="List Paragraph"/>
    <w:basedOn w:val="Normal"/>
    <w:uiPriority w:val="99"/>
    <w:qFormat/>
    <w:rsid w:val="004F7F56"/>
    <w:pPr>
      <w:ind w:left="708"/>
    </w:pPr>
  </w:style>
  <w:style w:type="paragraph" w:styleId="Sangradetextonormal">
    <w:name w:val="Body Text Indent"/>
    <w:basedOn w:val="Normal"/>
    <w:link w:val="SangradetextonormalCar"/>
    <w:rsid w:val="00562FC3"/>
    <w:pPr>
      <w:ind w:left="360"/>
    </w:pPr>
    <w:rPr>
      <w:b/>
      <w:szCs w:val="20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562FC3"/>
    <w:rPr>
      <w:b/>
      <w:sz w:val="24"/>
      <w:lang w:val="es-MX"/>
    </w:rPr>
  </w:style>
  <w:style w:type="character" w:customStyle="1" w:styleId="Ttulo4Car">
    <w:name w:val="Título 4 Car"/>
    <w:basedOn w:val="Fuentedeprrafopredeter"/>
    <w:link w:val="Ttulo4"/>
    <w:semiHidden/>
    <w:rsid w:val="006050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customStyle="1" w:styleId="codigo">
    <w:name w:val="codigo"/>
    <w:autoRedefine/>
    <w:rsid w:val="006050E8"/>
    <w:pPr>
      <w:ind w:left="360"/>
      <w:jc w:val="both"/>
    </w:pPr>
    <w:rPr>
      <w:lang w:val="es-ES" w:eastAsia="es-ES"/>
    </w:rPr>
  </w:style>
  <w:style w:type="paragraph" w:styleId="Sinespaciado">
    <w:name w:val="No Spacing"/>
    <w:uiPriority w:val="1"/>
    <w:qFormat/>
    <w:rsid w:val="00C83D6B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BB40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B408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883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Benemérita Universidad Autónoma de Puebla</vt:lpstr>
    </vt:vector>
  </TitlesOfParts>
  <Company>Facultad de Ciencias de la Computación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Benemérita Universidad Autónoma de Puebla</dc:title>
  <dc:creator>dpinto</dc:creator>
  <cp:lastModifiedBy>pbello</cp:lastModifiedBy>
  <cp:revision>15</cp:revision>
  <cp:lastPrinted>2002-10-05T04:20:00Z</cp:lastPrinted>
  <dcterms:created xsi:type="dcterms:W3CDTF">2011-09-21T01:39:00Z</dcterms:created>
  <dcterms:modified xsi:type="dcterms:W3CDTF">2014-04-08T15:00:00Z</dcterms:modified>
</cp:coreProperties>
</file>